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58" w:rsidRDefault="00396F58" w:rsidP="00396F58">
      <w:pPr>
        <w:rPr>
          <w:rFonts w:ascii="Calibri" w:hAnsi="Calibri" w:cs="Calibri"/>
        </w:rPr>
      </w:pPr>
    </w:p>
    <w:p w:rsidR="00396F58" w:rsidRDefault="00396F58" w:rsidP="00396F58">
      <w:r>
        <w:t>ДЕТСКИЙ ОТДЫХ.</w:t>
      </w:r>
    </w:p>
    <w:p w:rsidR="00396F58" w:rsidRDefault="00396F58" w:rsidP="00396F58">
      <w:r>
        <w:t>Это стоит знать.</w:t>
      </w:r>
    </w:p>
    <w:p w:rsidR="00396F58" w:rsidRDefault="00396F58" w:rsidP="00396F58">
      <w:r>
        <w:t xml:space="preserve">2 июня – вступает в действие новая форма </w:t>
      </w:r>
      <w:proofErr w:type="spellStart"/>
      <w:r>
        <w:t>медсправки</w:t>
      </w:r>
      <w:proofErr w:type="spellEnd"/>
      <w:r>
        <w:t xml:space="preserve"> для отправки ребенка в лагерь.</w:t>
      </w:r>
    </w:p>
    <w:p w:rsidR="00396F58" w:rsidRDefault="00396F58" w:rsidP="00396F58"/>
    <w:p w:rsidR="00396F58" w:rsidRDefault="00396F58" w:rsidP="00396F58">
      <w:r>
        <w:t>▪</w:t>
      </w:r>
      <w:r>
        <w:rPr>
          <w:rFonts w:ascii="Calibri" w:hAnsi="Calibri" w:cs="Calibri"/>
        </w:rPr>
        <w:t xml:space="preserve"> </w:t>
      </w:r>
      <w:r>
        <w:t>Минздрав изменил учетную форму № 079/у "Медицинская справка о состоянии здоровья ребенка, отъезжающего в организацию отдыха детей и их оздоровления" (Приказ Минздрава России от 18 апреля 2024 г. № 190н).</w:t>
      </w:r>
    </w:p>
    <w:p w:rsidR="00396F58" w:rsidRDefault="00396F58" w:rsidP="00396F58"/>
    <w:p w:rsidR="00396F58" w:rsidRDefault="00396F58" w:rsidP="00396F58">
      <w:r>
        <w:t>▪</w:t>
      </w:r>
      <w:r>
        <w:rPr>
          <w:rFonts w:ascii="Calibri" w:hAnsi="Calibri" w:cs="Calibri"/>
        </w:rPr>
        <w:t xml:space="preserve"> </w:t>
      </w:r>
      <w:r>
        <w:t>В частности:</w:t>
      </w:r>
    </w:p>
    <w:p w:rsidR="00396F58" w:rsidRDefault="00396F58" w:rsidP="00396F58">
      <w:r>
        <w:rPr>
          <w:rFonts w:ascii="MS Gothic" w:eastAsia="MS Gothic" w:hAnsi="MS Gothic" w:cs="MS Gothic" w:hint="eastAsia"/>
        </w:rPr>
        <w:t>✔</w:t>
      </w:r>
      <w:r>
        <w:t xml:space="preserve">в справке будет необходимо указать все перенесенные ребенком заболевания (в том числе неинфекционные), травмы, операции, помимо сведений о прививках, нужно будет указывать сведения о пробах Манту и </w:t>
      </w:r>
      <w:proofErr w:type="spellStart"/>
      <w:r>
        <w:t>диаскин</w:t>
      </w:r>
      <w:proofErr w:type="spellEnd"/>
      <w:r>
        <w:t>-тестах,</w:t>
      </w:r>
    </w:p>
    <w:p w:rsidR="00396F58" w:rsidRDefault="00396F58" w:rsidP="00396F58">
      <w:r>
        <w:t>появится новая графа об аллергиях у ребенка;</w:t>
      </w:r>
    </w:p>
    <w:p w:rsidR="00396F58" w:rsidRDefault="00396F58" w:rsidP="00396F58">
      <w:r>
        <w:rPr>
          <w:rFonts w:ascii="MS Gothic" w:eastAsia="MS Gothic" w:hAnsi="MS Gothic" w:cs="MS Gothic" w:hint="eastAsia"/>
        </w:rPr>
        <w:t>✔</w:t>
      </w:r>
      <w:r>
        <w:rPr>
          <w:rFonts w:ascii="Calibri" w:hAnsi="Calibri" w:cs="Calibri"/>
        </w:rPr>
        <w:t xml:space="preserve"> </w:t>
      </w:r>
      <w:proofErr w:type="gramStart"/>
      <w:r>
        <w:t>более</w:t>
      </w:r>
      <w:proofErr w:type="gramEnd"/>
      <w:r>
        <w:t xml:space="preserve"> подробно нужно будет указывать антропометрические данные, в том числе обязательно указывать ИМТ;</w:t>
      </w:r>
    </w:p>
    <w:p w:rsidR="00396F58" w:rsidRDefault="00396F58" w:rsidP="00396F58">
      <w:r>
        <w:rPr>
          <w:rFonts w:ascii="MS Gothic" w:eastAsia="MS Gothic" w:hAnsi="MS Gothic" w:cs="MS Gothic" w:hint="eastAsia"/>
        </w:rPr>
        <w:t>✔</w:t>
      </w:r>
      <w:r>
        <w:rPr>
          <w:rFonts w:ascii="Calibri" w:hAnsi="Calibri" w:cs="Calibri"/>
        </w:rPr>
        <w:t xml:space="preserve"> </w:t>
      </w:r>
      <w:proofErr w:type="gramStart"/>
      <w:r>
        <w:t>необходимо</w:t>
      </w:r>
      <w:proofErr w:type="gramEnd"/>
      <w:r>
        <w:t xml:space="preserve"> будет указывать группу здоровья ребенка;</w:t>
      </w:r>
    </w:p>
    <w:p w:rsidR="00396F58" w:rsidRDefault="00396F58" w:rsidP="00396F58">
      <w:r>
        <w:rPr>
          <w:rFonts w:ascii="MS Gothic" w:eastAsia="MS Gothic" w:hAnsi="MS Gothic" w:cs="MS Gothic" w:hint="eastAsia"/>
        </w:rPr>
        <w:t>✔</w:t>
      </w:r>
      <w:r>
        <w:rPr>
          <w:rFonts w:ascii="Calibri" w:hAnsi="Calibri" w:cs="Calibri"/>
        </w:rPr>
        <w:t xml:space="preserve"> </w:t>
      </w:r>
      <w:proofErr w:type="gramStart"/>
      <w:r>
        <w:t>появятся</w:t>
      </w:r>
      <w:proofErr w:type="gramEnd"/>
      <w:r>
        <w:t xml:space="preserve"> новые графы об осмотрах на предмет педикулеза, чесотки и гельминтозов.</w:t>
      </w:r>
    </w:p>
    <w:p w:rsidR="00396F58" w:rsidRDefault="00396F58" w:rsidP="00396F58">
      <w:r>
        <w:t>▪</w:t>
      </w:r>
      <w:r>
        <w:rPr>
          <w:rFonts w:ascii="Calibri" w:hAnsi="Calibri" w:cs="Calibri"/>
        </w:rPr>
        <w:t xml:space="preserve"> </w:t>
      </w:r>
      <w:r>
        <w:t>В связи с этим порядок заполнения данной справки также скорректирован.</w:t>
      </w:r>
    </w:p>
    <w:p w:rsidR="00396F58" w:rsidRDefault="00396F58" w:rsidP="00396F58"/>
    <w:p w:rsidR="00396F58" w:rsidRDefault="00396F58" w:rsidP="00396F58">
      <w:r>
        <w:t>В этой связи при выдаче справки уточняйте - по новой ли форме Вам все оформили?</w:t>
      </w:r>
    </w:p>
    <w:p w:rsidR="00396F58" w:rsidRDefault="00396F58" w:rsidP="00396F58"/>
    <w:p w:rsidR="00396F58" w:rsidRDefault="00396F58" w:rsidP="00396F58">
      <w:bookmarkStart w:id="0" w:name="_GoBack"/>
      <w:bookmarkEnd w:id="0"/>
      <w:proofErr w:type="spellStart"/>
      <w:r>
        <w:t>Telegram</w:t>
      </w:r>
      <w:proofErr w:type="spellEnd"/>
      <w:r>
        <w:t>-канал "Безопасность туризма" - 24/7 с вами!</w:t>
      </w:r>
    </w:p>
    <w:p w:rsidR="00877CED" w:rsidRDefault="00396F58" w:rsidP="00396F58">
      <w:r>
        <w:t>Подпишись &gt; (https://t.me/tourismsafety)</w:t>
      </w:r>
    </w:p>
    <w:sectPr w:rsidR="0087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58"/>
    <w:rsid w:val="00396F58"/>
    <w:rsid w:val="0087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Людмила Александровна</dc:creator>
  <cp:lastModifiedBy>Шестакова Людмила Александровна</cp:lastModifiedBy>
  <cp:revision>1</cp:revision>
  <dcterms:created xsi:type="dcterms:W3CDTF">2024-05-29T05:34:00Z</dcterms:created>
  <dcterms:modified xsi:type="dcterms:W3CDTF">2024-05-29T05:35:00Z</dcterms:modified>
</cp:coreProperties>
</file>