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7" w:rsidRDefault="00362FF7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Сведения</w:t>
      </w:r>
    </w:p>
    <w:p w:rsidR="00362FF7" w:rsidRDefault="00362FF7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о потребности в работниках, наличии свободных рабочих мест (вакантных должностей)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/ индивидуального предпринимателя/физического лица (нужное подчеркнуть)</w:t>
      </w:r>
    </w:p>
    <w:p w:rsidR="00362FF7" w:rsidRDefault="00362FF7">
      <w:pPr>
        <w:pStyle w:val="af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учреждение здравоохранения «Саратовская городская межрайонная поликлиника № 1»</w:t>
      </w: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  </w:t>
      </w:r>
      <w:smartTag w:uri="urn:schemas-microsoft-com:office:smarttags" w:element="metricconverter">
        <w:smartTagPr>
          <w:attr w:name="ProductID" w:val="410035,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410035,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 Саратов, ул. Тархова,32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места нахождения   </w:t>
      </w:r>
      <w:smartTag w:uri="urn:schemas-microsoft-com:office:smarttags" w:element="metricconverter">
        <w:smartTagPr>
          <w:attr w:name="ProductID" w:val="410030,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410030,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 Саратов, ул. им. Лисина С.П., здание 9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телефона  (8452) </w:t>
      </w:r>
      <w:r>
        <w:rPr>
          <w:rFonts w:ascii="Times New Roman" w:hAnsi="Times New Roman" w:cs="Times New Roman"/>
          <w:b/>
          <w:bCs/>
          <w:sz w:val="24"/>
          <w:szCs w:val="24"/>
        </w:rPr>
        <w:t>74-16-09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представителя работодателя  </w:t>
      </w:r>
      <w:r>
        <w:rPr>
          <w:rFonts w:ascii="Times New Roman" w:hAnsi="Times New Roman" w:cs="Times New Roman"/>
          <w:b/>
          <w:bCs/>
          <w:sz w:val="24"/>
          <w:szCs w:val="24"/>
        </w:rPr>
        <w:t>Кудряшова Галина Владимировна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Проезд (вид транспорта, название остановки)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автобус 30, 74, 53, 67, 11, 73, 77, 8А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юридического лица 75203 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государственные бюджетные учреждения субъектов Российской Федерации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собственности: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муниципальная, частная (нужное подчеркнуть)  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 </w:t>
      </w:r>
      <w:r>
        <w:rPr>
          <w:rFonts w:ascii="Times New Roman" w:hAnsi="Times New Roman" w:cs="Times New Roman"/>
          <w:b/>
          <w:bCs/>
          <w:sz w:val="24"/>
          <w:szCs w:val="24"/>
        </w:rPr>
        <w:t>889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4">
        <w:r>
          <w:rPr>
            <w:rStyle w:val="a0"/>
            <w:rFonts w:ascii="Times New Roman" w:hAnsi="Times New Roman"/>
            <w:sz w:val="24"/>
            <w:szCs w:val="24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86.21 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гарантии работникам: </w:t>
      </w:r>
      <w:r>
        <w:rPr>
          <w:rFonts w:ascii="Times New Roman" w:hAnsi="Times New Roman" w:cs="Times New Roman"/>
          <w:sz w:val="24"/>
          <w:szCs w:val="24"/>
          <w:u w:val="single"/>
        </w:rPr>
        <w:t>медицинское  обслуживание</w:t>
      </w:r>
      <w:r>
        <w:rPr>
          <w:rFonts w:ascii="Times New Roman" w:hAnsi="Times New Roman" w:cs="Times New Roman"/>
          <w:sz w:val="24"/>
          <w:szCs w:val="24"/>
        </w:rPr>
        <w:t>,   санаторно-курортное   обеспечение,   обеспечение</w:t>
      </w:r>
    </w:p>
    <w:p w:rsidR="00362FF7" w:rsidRDefault="00362FF7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детскими дошкольными учреждениями, условия для приема пищи во время перерыва (нужное подчеркнуть)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________________________________________________________________________________________________</w:t>
      </w: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1655"/>
        <w:gridCol w:w="1433"/>
        <w:gridCol w:w="998"/>
        <w:gridCol w:w="1587"/>
        <w:gridCol w:w="1085"/>
        <w:gridCol w:w="2267"/>
        <w:gridCol w:w="1095"/>
        <w:gridCol w:w="1529"/>
        <w:gridCol w:w="149"/>
        <w:gridCol w:w="1224"/>
        <w:gridCol w:w="989"/>
        <w:gridCol w:w="747"/>
        <w:gridCol w:w="917"/>
      </w:tblGrid>
      <w:tr w:rsidR="00362FF7" w:rsidTr="00092E08">
        <w:trPr>
          <w:cantSplit/>
        </w:trPr>
        <w:tc>
          <w:tcPr>
            <w:tcW w:w="1655" w:type="dxa"/>
            <w:vMerge w:val="restart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Наименова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ние профессии (специаль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ности), должности</w:t>
            </w:r>
          </w:p>
        </w:tc>
        <w:tc>
          <w:tcPr>
            <w:tcW w:w="1433" w:type="dxa"/>
            <w:vMerge w:val="restart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Квалифи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кация</w:t>
            </w:r>
          </w:p>
        </w:tc>
        <w:tc>
          <w:tcPr>
            <w:tcW w:w="998" w:type="dxa"/>
            <w:vMerge w:val="restart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Необхо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димое количество работников</w:t>
            </w:r>
          </w:p>
        </w:tc>
        <w:tc>
          <w:tcPr>
            <w:tcW w:w="1587" w:type="dxa"/>
            <w:vMerge w:val="restart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Характер работы (постоян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ная, временная, по совме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стительству, сезонная, надомная, дистанцион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ная)</w:t>
            </w:r>
          </w:p>
        </w:tc>
        <w:tc>
          <w:tcPr>
            <w:tcW w:w="1085" w:type="dxa"/>
            <w:vMerge w:val="restart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Заработ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ная плата (доход)</w:t>
            </w:r>
          </w:p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от</w:t>
            </w:r>
          </w:p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до</w:t>
            </w:r>
          </w:p>
        </w:tc>
        <w:tc>
          <w:tcPr>
            <w:tcW w:w="3362" w:type="dxa"/>
            <w:gridSpan w:val="2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Режим работы</w:t>
            </w:r>
          </w:p>
        </w:tc>
        <w:tc>
          <w:tcPr>
            <w:tcW w:w="1529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Профес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сионально-квали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фика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ционные требования, образование, дополни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тельные навыки, опыт работы</w:t>
            </w:r>
          </w:p>
        </w:tc>
        <w:tc>
          <w:tcPr>
            <w:tcW w:w="1373" w:type="dxa"/>
            <w:gridSpan w:val="2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Дополни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тельные пожелания к кандида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туре работника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Класс условий труда/</w:t>
            </w:r>
            <w:r w:rsidRPr="007774D1">
              <w:rPr>
                <w:sz w:val="18"/>
                <w:szCs w:val="18"/>
              </w:rPr>
              <w:br/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предо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ставление дополни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тельных социаль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ных гарантий работнику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Квоти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руемое рабочее место</w:t>
            </w:r>
          </w:p>
        </w:tc>
        <w:tc>
          <w:tcPr>
            <w:tcW w:w="917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Прием по результа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там конкурса на замещение вакансии</w:t>
            </w:r>
          </w:p>
        </w:tc>
      </w:tr>
      <w:tr w:rsidR="00362FF7" w:rsidTr="00CD364B">
        <w:trPr>
          <w:cantSplit/>
        </w:trPr>
        <w:tc>
          <w:tcPr>
            <w:tcW w:w="1655" w:type="dxa"/>
            <w:vMerge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33" w:type="dxa"/>
            <w:vMerge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vMerge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87" w:type="dxa"/>
            <w:vMerge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085" w:type="dxa"/>
            <w:vMerge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67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нормальная продолжи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тельность рабочего времени, ненорми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рованный рабочий день, работа в режиме гибкого рабочего времени, сокра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щенная продол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житель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ность рабо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начало - окон</w:t>
            </w:r>
            <w:r w:rsidRPr="007774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softHyphen/>
              <w:t>чание работы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4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Pr="007774D1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62FF7" w:rsidTr="00CD364B">
        <w:trPr>
          <w:cantSplit/>
        </w:trPr>
        <w:tc>
          <w:tcPr>
            <w:tcW w:w="1655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9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10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11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12</w:t>
            </w: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13</w:t>
            </w: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Default="00362FF7">
            <w:pPr>
              <w:pStyle w:val="aff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880D7A" w:rsidRDefault="00362F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A60CC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Default="00362FF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8.00-14.00, с 14.00-20.00</w:t>
            </w:r>
          </w:p>
          <w:p w:rsidR="00362FF7" w:rsidRDefault="00362FF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6C487A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6C487A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Default="00362FF7" w:rsidP="006C487A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B2590F" w:rsidRDefault="00362FF7">
            <w:pPr>
              <w:pStyle w:val="aff9"/>
              <w:rPr>
                <w:sz w:val="16"/>
                <w:szCs w:val="16"/>
              </w:rPr>
            </w:pPr>
            <w:r w:rsidRPr="00B2590F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Default="00362FF7">
            <w:r w:rsidRPr="00706D6F"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B2590F" w:rsidRDefault="00362F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20112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8.00-14.00, с 14.00-20.00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Default="00362FF7" w:rsidP="00000416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B2590F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Врач-оториноларинголог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Default="00362FF7">
            <w:r w:rsidRPr="00706D6F"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B2590F" w:rsidRDefault="00362F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Default="00362FF7" w:rsidP="00201126">
            <w:r w:rsidRPr="008614BE">
              <w:rPr>
                <w:sz w:val="16"/>
                <w:szCs w:val="16"/>
              </w:rPr>
              <w:t>8.00-14.00, с 14.00-20.00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Default="00362FF7" w:rsidP="00000416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B2590F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Врач-офтальмолог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Default="00362FF7">
            <w:r w:rsidRPr="00706D6F"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B2590F" w:rsidRDefault="00362F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20112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8.00-14.00, с 14.00-20.00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Default="00362FF7" w:rsidP="00000416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864"/>
        </w:trPr>
        <w:tc>
          <w:tcPr>
            <w:tcW w:w="1655" w:type="dxa"/>
            <w:tcMar>
              <w:left w:w="-5" w:type="dxa"/>
            </w:tcMar>
          </w:tcPr>
          <w:p w:rsidR="00362FF7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Default="00362FF7" w:rsidP="00000416">
            <w:r w:rsidRPr="00706D6F"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B2590F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Default="00362FF7" w:rsidP="00000416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 w:rsidRPr="00F03E69">
              <w:rPr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Врач-педиатр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2D7F5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C33D9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40000,00- 50000,00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C3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C33D90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8.00-14.00, с 14.00-20.00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C33D90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C33D90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2D7F5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Врач-инфекционист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2D7F51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врача-эпидемиолога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медицинский персонал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30000,00-35000,00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среднее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 w:rsidP="00000416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Врач-рентгенолог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45000,00- 50000,00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 в отделении неотложной медицинской помощи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среднее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Медицинский регистратор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среднее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рентгенолаборант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рентгенология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среднее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Pr="00F03E69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dxa"/>
            <w:tcMar>
              <w:left w:w="-5" w:type="dxa"/>
            </w:tcMar>
          </w:tcPr>
          <w:p w:rsidR="00362FF7" w:rsidRPr="00F03E69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Pr="00F03E69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</w:p>
          <w:p w:rsidR="00362FF7" w:rsidRPr="00F03E69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Pr="00F03E69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F03E69" w:rsidRDefault="00362FF7" w:rsidP="0000041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8.00-17.00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Pr="00F03E69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25000,00-30000,00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среднее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акушерка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Акушерское дело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5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2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8614BE">
              <w:rPr>
                <w:sz w:val="16"/>
                <w:szCs w:val="16"/>
              </w:rPr>
              <w:t>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среднее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Врач-хирург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Pr="00F03E69" w:rsidRDefault="00362FF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  <w:tc>
          <w:tcPr>
            <w:tcW w:w="998" w:type="dxa"/>
            <w:tcMar>
              <w:left w:w="-5" w:type="dxa"/>
            </w:tcMar>
          </w:tcPr>
          <w:p w:rsidR="00362FF7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00041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40000,00- 45000,00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Сокращенная, 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  <w:r w:rsidRPr="008614BE">
              <w:rPr>
                <w:sz w:val="16"/>
                <w:szCs w:val="16"/>
              </w:rPr>
              <w:t>8.00-1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8614BE">
              <w:rPr>
                <w:sz w:val="16"/>
                <w:szCs w:val="16"/>
              </w:rPr>
              <w:t>, с 1</w:t>
            </w:r>
            <w:r>
              <w:rPr>
                <w:sz w:val="16"/>
                <w:szCs w:val="16"/>
              </w:rPr>
              <w:t>4</w:t>
            </w:r>
            <w:r w:rsidRPr="008614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614BE">
              <w:rPr>
                <w:sz w:val="16"/>
                <w:szCs w:val="16"/>
              </w:rPr>
              <w:t>0-20.00</w:t>
            </w:r>
            <w:r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 xml:space="preserve">Высшее профессиональное, наличие сертификата специалиста </w:t>
            </w: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Pr="00F03E69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  <w:tr w:rsidR="00362FF7" w:rsidTr="00CD364B">
        <w:trPr>
          <w:cantSplit/>
          <w:trHeight w:val="482"/>
        </w:trPr>
        <w:tc>
          <w:tcPr>
            <w:tcW w:w="1655" w:type="dxa"/>
            <w:tcMar>
              <w:left w:w="-5" w:type="dxa"/>
            </w:tcMar>
          </w:tcPr>
          <w:p w:rsidR="00362FF7" w:rsidRDefault="00362FF7">
            <w:pPr>
              <w:pStyle w:val="a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контактного центра</w:t>
            </w:r>
          </w:p>
        </w:tc>
        <w:tc>
          <w:tcPr>
            <w:tcW w:w="1433" w:type="dxa"/>
            <w:tcMar>
              <w:left w:w="-5" w:type="dxa"/>
            </w:tcMar>
          </w:tcPr>
          <w:p w:rsidR="00362FF7" w:rsidRDefault="00362FF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8" w:type="dxa"/>
            <w:tcMar>
              <w:left w:w="-5" w:type="dxa"/>
            </w:tcMar>
          </w:tcPr>
          <w:p w:rsidR="00362FF7" w:rsidRDefault="00362FF7" w:rsidP="002D7F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7" w:type="dxa"/>
            <w:tcMar>
              <w:left w:w="-5" w:type="dxa"/>
            </w:tcMar>
          </w:tcPr>
          <w:p w:rsidR="00362FF7" w:rsidRDefault="00362FF7" w:rsidP="00C33D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5" w:type="dxa"/>
            <w:tcMar>
              <w:left w:w="-5" w:type="dxa"/>
            </w:tcMar>
          </w:tcPr>
          <w:p w:rsidR="00362FF7" w:rsidRDefault="00362FF7" w:rsidP="00C33D9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18000,00- 20000,00</w:t>
            </w:r>
          </w:p>
        </w:tc>
        <w:tc>
          <w:tcPr>
            <w:tcW w:w="2267" w:type="dxa"/>
            <w:tcMar>
              <w:left w:w="-5" w:type="dxa"/>
            </w:tcMar>
          </w:tcPr>
          <w:p w:rsidR="00362FF7" w:rsidRDefault="00362FF7" w:rsidP="00000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сменная</w:t>
            </w:r>
          </w:p>
        </w:tc>
        <w:tc>
          <w:tcPr>
            <w:tcW w:w="1095" w:type="dxa"/>
            <w:tcMar>
              <w:left w:w="-5" w:type="dxa"/>
            </w:tcMar>
          </w:tcPr>
          <w:p w:rsidR="00362FF7" w:rsidRPr="008614BE" w:rsidRDefault="00362FF7" w:rsidP="000004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24" w:type="dxa"/>
            <w:tcMar>
              <w:left w:w="-5" w:type="dxa"/>
            </w:tcMar>
          </w:tcPr>
          <w:p w:rsidR="00362FF7" w:rsidRDefault="00362FF7" w:rsidP="0000041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89" w:type="dxa"/>
            <w:tcMar>
              <w:left w:w="-5" w:type="dxa"/>
            </w:tcMar>
          </w:tcPr>
          <w:p w:rsidR="00362FF7" w:rsidRDefault="00362FF7" w:rsidP="0000041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47" w:type="dxa"/>
            <w:tcMar>
              <w:left w:w="-5" w:type="dxa"/>
            </w:tcMar>
          </w:tcPr>
          <w:p w:rsidR="00362FF7" w:rsidRPr="00F03E69" w:rsidRDefault="00362FF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17" w:type="dxa"/>
            <w:tcMar>
              <w:left w:w="-5" w:type="dxa"/>
            </w:tcMar>
          </w:tcPr>
          <w:p w:rsidR="00362FF7" w:rsidRDefault="00362FF7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</w:p>
        </w:tc>
      </w:tr>
    </w:tbl>
    <w:p w:rsidR="00362FF7" w:rsidRDefault="00362F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>"___"____________ 20__ г.                       Специалист по  кадрам  ____________  Е.В. Сащенкова</w:t>
      </w: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(фамилия, имя, отчество)</w:t>
      </w:r>
    </w:p>
    <w:p w:rsidR="00362FF7" w:rsidRDefault="00362FF7">
      <w:pPr>
        <w:pStyle w:val="aff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М.П.</w:t>
      </w:r>
    </w:p>
    <w:sectPr w:rsidR="00362FF7" w:rsidSect="001E1D1B">
      <w:pgSz w:w="16838" w:h="11906" w:orient="landscape"/>
      <w:pgMar w:top="851" w:right="454" w:bottom="454" w:left="1134" w:header="0" w:footer="0" w:gutter="0"/>
      <w:cols w:space="720"/>
      <w:formProt w:val="0"/>
      <w:docGrid w:linePitch="354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63F"/>
    <w:rsid w:val="00000416"/>
    <w:rsid w:val="00046247"/>
    <w:rsid w:val="00074BD8"/>
    <w:rsid w:val="00092E08"/>
    <w:rsid w:val="000E2F9A"/>
    <w:rsid w:val="00122C56"/>
    <w:rsid w:val="00172A19"/>
    <w:rsid w:val="0018563F"/>
    <w:rsid w:val="001A30D0"/>
    <w:rsid w:val="001E1D1B"/>
    <w:rsid w:val="00201126"/>
    <w:rsid w:val="00223965"/>
    <w:rsid w:val="002305E3"/>
    <w:rsid w:val="002D7F51"/>
    <w:rsid w:val="00301189"/>
    <w:rsid w:val="003038AD"/>
    <w:rsid w:val="003419A9"/>
    <w:rsid w:val="00362FF7"/>
    <w:rsid w:val="003755B7"/>
    <w:rsid w:val="003A637B"/>
    <w:rsid w:val="003E15F3"/>
    <w:rsid w:val="00401CA8"/>
    <w:rsid w:val="004620B4"/>
    <w:rsid w:val="00473519"/>
    <w:rsid w:val="004850DE"/>
    <w:rsid w:val="004D0377"/>
    <w:rsid w:val="005069C5"/>
    <w:rsid w:val="00527779"/>
    <w:rsid w:val="0053736E"/>
    <w:rsid w:val="005419CE"/>
    <w:rsid w:val="005732E0"/>
    <w:rsid w:val="005D1513"/>
    <w:rsid w:val="005D518F"/>
    <w:rsid w:val="005F45EA"/>
    <w:rsid w:val="00681A2A"/>
    <w:rsid w:val="006963A4"/>
    <w:rsid w:val="006A29E1"/>
    <w:rsid w:val="006B4C5E"/>
    <w:rsid w:val="006C487A"/>
    <w:rsid w:val="006F41BA"/>
    <w:rsid w:val="00706D6F"/>
    <w:rsid w:val="00722C83"/>
    <w:rsid w:val="00744770"/>
    <w:rsid w:val="007774D1"/>
    <w:rsid w:val="007B16BC"/>
    <w:rsid w:val="007B4F53"/>
    <w:rsid w:val="007C37CC"/>
    <w:rsid w:val="00815687"/>
    <w:rsid w:val="00843D58"/>
    <w:rsid w:val="008614BE"/>
    <w:rsid w:val="0086654E"/>
    <w:rsid w:val="00876A6C"/>
    <w:rsid w:val="00880D7A"/>
    <w:rsid w:val="008946CA"/>
    <w:rsid w:val="008956F3"/>
    <w:rsid w:val="00895998"/>
    <w:rsid w:val="00951EBB"/>
    <w:rsid w:val="009662D7"/>
    <w:rsid w:val="00A00F0F"/>
    <w:rsid w:val="00A27D7B"/>
    <w:rsid w:val="00A56641"/>
    <w:rsid w:val="00A60CC3"/>
    <w:rsid w:val="00A72676"/>
    <w:rsid w:val="00A76109"/>
    <w:rsid w:val="00AD3A89"/>
    <w:rsid w:val="00AE6B83"/>
    <w:rsid w:val="00AF3370"/>
    <w:rsid w:val="00B030AE"/>
    <w:rsid w:val="00B2590F"/>
    <w:rsid w:val="00BD3F0F"/>
    <w:rsid w:val="00C114F5"/>
    <w:rsid w:val="00C14841"/>
    <w:rsid w:val="00C27ABA"/>
    <w:rsid w:val="00C33D90"/>
    <w:rsid w:val="00C71EF6"/>
    <w:rsid w:val="00C85CA3"/>
    <w:rsid w:val="00CD364B"/>
    <w:rsid w:val="00CD79B2"/>
    <w:rsid w:val="00D405A2"/>
    <w:rsid w:val="00DA3AFF"/>
    <w:rsid w:val="00DE66FD"/>
    <w:rsid w:val="00DF52F1"/>
    <w:rsid w:val="00E33DFD"/>
    <w:rsid w:val="00E37BD5"/>
    <w:rsid w:val="00E501A8"/>
    <w:rsid w:val="00EA41D2"/>
    <w:rsid w:val="00F00976"/>
    <w:rsid w:val="00F026CD"/>
    <w:rsid w:val="00F03E69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4E"/>
    <w:pPr>
      <w:widowControl w:val="0"/>
      <w:suppressAutoHyphens/>
      <w:ind w:firstLine="720"/>
      <w:jc w:val="both"/>
    </w:pPr>
    <w:rPr>
      <w:rFonts w:ascii="Arial" w:hAnsi="Arial" w:cs="Arial"/>
      <w:color w:val="00000A"/>
      <w:sz w:val="26"/>
      <w:szCs w:val="26"/>
    </w:rPr>
  </w:style>
  <w:style w:type="paragraph" w:styleId="Heading1">
    <w:name w:val="heading 1"/>
    <w:basedOn w:val="Normal"/>
    <w:link w:val="Heading1Char1"/>
    <w:uiPriority w:val="99"/>
    <w:qFormat/>
    <w:rsid w:val="008665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link w:val="Heading2Char1"/>
    <w:uiPriority w:val="99"/>
    <w:qFormat/>
    <w:rsid w:val="0086654E"/>
    <w:pPr>
      <w:outlineLvl w:val="1"/>
    </w:pPr>
  </w:style>
  <w:style w:type="paragraph" w:styleId="Heading3">
    <w:name w:val="heading 3"/>
    <w:basedOn w:val="Heading2"/>
    <w:link w:val="Heading3Char1"/>
    <w:uiPriority w:val="99"/>
    <w:qFormat/>
    <w:rsid w:val="0086654E"/>
    <w:pPr>
      <w:outlineLvl w:val="2"/>
    </w:pPr>
  </w:style>
  <w:style w:type="paragraph" w:styleId="Heading4">
    <w:name w:val="heading 4"/>
    <w:basedOn w:val="Heading3"/>
    <w:link w:val="Heading4Char1"/>
    <w:uiPriority w:val="99"/>
    <w:qFormat/>
    <w:rsid w:val="0086654E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D7B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7D7B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7D7B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7D7B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6654E"/>
    <w:rPr>
      <w:rFonts w:ascii="Cambria" w:hAnsi="Cambria" w:cs="Cambria"/>
      <w:b/>
      <w:bCs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86654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86654E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86654E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86654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6654E"/>
    <w:rPr>
      <w:rFonts w:cs="Times New Roman"/>
      <w:bCs/>
      <w:color w:val="106BBE"/>
    </w:rPr>
  </w:style>
  <w:style w:type="character" w:customStyle="1" w:styleId="a1">
    <w:name w:val="Активная гиперссылка"/>
    <w:basedOn w:val="a0"/>
    <w:uiPriority w:val="99"/>
    <w:rsid w:val="0086654E"/>
    <w:rPr>
      <w:u w:val="single"/>
    </w:rPr>
  </w:style>
  <w:style w:type="character" w:customStyle="1" w:styleId="a2">
    <w:name w:val="Выделение для Базового Поиска"/>
    <w:basedOn w:val="a"/>
    <w:uiPriority w:val="99"/>
    <w:rsid w:val="0086654E"/>
    <w:rPr>
      <w:rFonts w:cs="Times New Roman"/>
      <w:bCs/>
      <w:color w:val="0058A9"/>
    </w:rPr>
  </w:style>
  <w:style w:type="character" w:customStyle="1" w:styleId="a3">
    <w:name w:val="Выделение для Базового Поиска (курсив)"/>
    <w:basedOn w:val="a2"/>
    <w:uiPriority w:val="99"/>
    <w:rsid w:val="0086654E"/>
    <w:rPr>
      <w:i/>
      <w:iCs/>
    </w:rPr>
  </w:style>
  <w:style w:type="character" w:customStyle="1" w:styleId="a4">
    <w:name w:val="Сравнение редакций"/>
    <w:basedOn w:val="a"/>
    <w:uiPriority w:val="99"/>
    <w:rsid w:val="0086654E"/>
    <w:rPr>
      <w:rFonts w:cs="Times New Roman"/>
      <w:bCs/>
    </w:rPr>
  </w:style>
  <w:style w:type="character" w:customStyle="1" w:styleId="a5">
    <w:name w:val="Добавленный текст"/>
    <w:uiPriority w:val="99"/>
    <w:rsid w:val="0086654E"/>
    <w:rPr>
      <w:color w:val="000000"/>
      <w:shd w:val="clear" w:color="auto" w:fill="FFFFFF"/>
    </w:rPr>
  </w:style>
  <w:style w:type="character" w:customStyle="1" w:styleId="a6">
    <w:name w:val="Заголовок полученного сообщения"/>
    <w:basedOn w:val="a"/>
    <w:uiPriority w:val="99"/>
    <w:rsid w:val="0086654E"/>
    <w:rPr>
      <w:rFonts w:cs="Times New Roman"/>
      <w:bCs/>
      <w:color w:val="FF0000"/>
    </w:rPr>
  </w:style>
  <w:style w:type="character" w:customStyle="1" w:styleId="a7">
    <w:name w:val="Заголовок собственного сообщения"/>
    <w:basedOn w:val="a"/>
    <w:uiPriority w:val="99"/>
    <w:rsid w:val="0086654E"/>
    <w:rPr>
      <w:rFonts w:cs="Times New Roman"/>
      <w:bCs/>
    </w:rPr>
  </w:style>
  <w:style w:type="character" w:customStyle="1" w:styleId="a8">
    <w:name w:val="Найденные слова"/>
    <w:basedOn w:val="a"/>
    <w:uiPriority w:val="99"/>
    <w:rsid w:val="0086654E"/>
    <w:rPr>
      <w:rFonts w:cs="Times New Roman"/>
      <w:bCs/>
      <w:shd w:val="clear" w:color="auto" w:fill="FFFFFF"/>
    </w:rPr>
  </w:style>
  <w:style w:type="character" w:customStyle="1" w:styleId="a9">
    <w:name w:val="Не вступил в силу"/>
    <w:basedOn w:val="a"/>
    <w:uiPriority w:val="99"/>
    <w:rsid w:val="0086654E"/>
    <w:rPr>
      <w:rFonts w:cs="Times New Roman"/>
      <w:bCs/>
      <w:color w:val="000000"/>
      <w:shd w:val="clear" w:color="auto" w:fill="FFFFFF"/>
    </w:rPr>
  </w:style>
  <w:style w:type="character" w:customStyle="1" w:styleId="aa">
    <w:name w:val="Опечатки"/>
    <w:uiPriority w:val="99"/>
    <w:rsid w:val="0086654E"/>
    <w:rPr>
      <w:color w:val="FF0000"/>
    </w:rPr>
  </w:style>
  <w:style w:type="character" w:customStyle="1" w:styleId="ab">
    <w:name w:val="Продолжение ссылки"/>
    <w:basedOn w:val="a0"/>
    <w:uiPriority w:val="99"/>
    <w:rsid w:val="0086654E"/>
  </w:style>
  <w:style w:type="character" w:customStyle="1" w:styleId="ac">
    <w:name w:val="Удалённый текст"/>
    <w:uiPriority w:val="99"/>
    <w:rsid w:val="0086654E"/>
    <w:rPr>
      <w:color w:val="000000"/>
      <w:shd w:val="clear" w:color="auto" w:fill="FFFFFF"/>
    </w:rPr>
  </w:style>
  <w:style w:type="character" w:customStyle="1" w:styleId="ad">
    <w:name w:val="Утратил силу"/>
    <w:basedOn w:val="a"/>
    <w:uiPriority w:val="99"/>
    <w:rsid w:val="0086654E"/>
    <w:rPr>
      <w:rFonts w:cs="Times New Roman"/>
      <w:bCs/>
      <w:strike/>
      <w:color w:val="00000A"/>
    </w:rPr>
  </w:style>
  <w:style w:type="character" w:customStyle="1" w:styleId="-">
    <w:name w:val="Интернет-ссылка"/>
    <w:uiPriority w:val="99"/>
    <w:rsid w:val="0018563F"/>
    <w:rPr>
      <w:color w:val="000080"/>
      <w:u w:val="single"/>
    </w:rPr>
  </w:style>
  <w:style w:type="paragraph" w:customStyle="1" w:styleId="ae">
    <w:name w:val="Заголовок"/>
    <w:basedOn w:val="Normal"/>
    <w:next w:val="BodyText"/>
    <w:uiPriority w:val="99"/>
    <w:rsid w:val="0018563F"/>
    <w:pPr>
      <w:keepNext/>
      <w:spacing w:before="240" w:after="120"/>
    </w:pPr>
    <w:rPr>
      <w:rFonts w:ascii="Liberation Sans" w:eastAsia="Liberation Sans" w:hAnsi="Times New Roman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563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D7B"/>
    <w:rPr>
      <w:rFonts w:ascii="Arial" w:hAnsi="Arial" w:cs="Arial"/>
      <w:color w:val="00000A"/>
      <w:sz w:val="26"/>
      <w:szCs w:val="26"/>
    </w:rPr>
  </w:style>
  <w:style w:type="paragraph" w:styleId="List">
    <w:name w:val="List"/>
    <w:basedOn w:val="BodyText"/>
    <w:uiPriority w:val="99"/>
    <w:rsid w:val="0018563F"/>
    <w:rPr>
      <w:rFonts w:cs="DejaVu Sans"/>
    </w:rPr>
  </w:style>
  <w:style w:type="paragraph" w:styleId="Title">
    <w:name w:val="Title"/>
    <w:basedOn w:val="Normal"/>
    <w:link w:val="TitleChar"/>
    <w:uiPriority w:val="99"/>
    <w:qFormat/>
    <w:rsid w:val="0018563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27D7B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6654E"/>
    <w:pPr>
      <w:ind w:left="260" w:hanging="260"/>
    </w:pPr>
  </w:style>
  <w:style w:type="paragraph" w:styleId="IndexHeading">
    <w:name w:val="index heading"/>
    <w:basedOn w:val="Normal"/>
    <w:uiPriority w:val="99"/>
    <w:rsid w:val="0018563F"/>
    <w:pPr>
      <w:suppressLineNumbers/>
    </w:pPr>
    <w:rPr>
      <w:rFonts w:cs="DejaVu Sans"/>
    </w:rPr>
  </w:style>
  <w:style w:type="paragraph" w:customStyle="1" w:styleId="af">
    <w:name w:val="Внимание"/>
    <w:basedOn w:val="Normal"/>
    <w:uiPriority w:val="99"/>
    <w:rsid w:val="0086654E"/>
    <w:rPr>
      <w:shd w:val="clear" w:color="auto" w:fill="F5F3DA"/>
    </w:rPr>
  </w:style>
  <w:style w:type="paragraph" w:customStyle="1" w:styleId="af0">
    <w:name w:val="Внимание: криминал!!"/>
    <w:basedOn w:val="af"/>
    <w:uiPriority w:val="99"/>
    <w:rsid w:val="0086654E"/>
  </w:style>
  <w:style w:type="paragraph" w:customStyle="1" w:styleId="af1">
    <w:name w:val="Внимание: недобросовестность!"/>
    <w:basedOn w:val="af"/>
    <w:uiPriority w:val="99"/>
    <w:rsid w:val="0086654E"/>
  </w:style>
  <w:style w:type="paragraph" w:customStyle="1" w:styleId="af2">
    <w:name w:val="Дочерний элемент списка"/>
    <w:basedOn w:val="Normal"/>
    <w:uiPriority w:val="99"/>
    <w:rsid w:val="0086654E"/>
    <w:pPr>
      <w:ind w:firstLine="0"/>
    </w:pPr>
    <w:rPr>
      <w:color w:val="868381"/>
      <w:sz w:val="22"/>
      <w:szCs w:val="22"/>
    </w:rPr>
  </w:style>
  <w:style w:type="paragraph" w:customStyle="1" w:styleId="af3">
    <w:name w:val="Основное меню (преемственное)"/>
    <w:basedOn w:val="Normal"/>
    <w:uiPriority w:val="99"/>
    <w:rsid w:val="0086654E"/>
    <w:rPr>
      <w:rFonts w:ascii="Verdana" w:hAnsi="Verdana" w:cs="Verdana"/>
      <w:sz w:val="24"/>
      <w:szCs w:val="24"/>
    </w:rPr>
  </w:style>
  <w:style w:type="paragraph" w:customStyle="1" w:styleId="af4">
    <w:name w:val="Заголовок *"/>
    <w:basedOn w:val="af3"/>
    <w:uiPriority w:val="99"/>
    <w:rsid w:val="0086654E"/>
    <w:rPr>
      <w:color w:val="0058A9"/>
      <w:shd w:val="clear" w:color="auto" w:fill="D4D0C8"/>
    </w:rPr>
  </w:style>
  <w:style w:type="paragraph" w:customStyle="1" w:styleId="af5">
    <w:name w:val="Заголовок группы контролов"/>
    <w:basedOn w:val="Normal"/>
    <w:uiPriority w:val="99"/>
    <w:rsid w:val="0086654E"/>
    <w:rPr>
      <w:b/>
      <w:bCs/>
      <w:color w:val="000000"/>
    </w:rPr>
  </w:style>
  <w:style w:type="paragraph" w:customStyle="1" w:styleId="af6">
    <w:name w:val="Заголовок для информации об изменениях"/>
    <w:basedOn w:val="Heading1"/>
    <w:uiPriority w:val="99"/>
    <w:rsid w:val="0086654E"/>
    <w:rPr>
      <w:sz w:val="20"/>
      <w:szCs w:val="20"/>
      <w:shd w:val="clear" w:color="auto" w:fill="FFFFFF"/>
    </w:rPr>
  </w:style>
  <w:style w:type="paragraph" w:customStyle="1" w:styleId="af7">
    <w:name w:val="Заголовок распахивающейся части диалога"/>
    <w:basedOn w:val="Normal"/>
    <w:uiPriority w:val="99"/>
    <w:rsid w:val="0086654E"/>
    <w:rPr>
      <w:i/>
      <w:iCs/>
      <w:color w:val="000080"/>
      <w:sz w:val="24"/>
      <w:szCs w:val="24"/>
    </w:rPr>
  </w:style>
  <w:style w:type="paragraph" w:customStyle="1" w:styleId="af8">
    <w:name w:val="Заголовок статьи"/>
    <w:basedOn w:val="Normal"/>
    <w:uiPriority w:val="99"/>
    <w:rsid w:val="0086654E"/>
    <w:pPr>
      <w:ind w:left="1612" w:hanging="892"/>
    </w:pPr>
  </w:style>
  <w:style w:type="paragraph" w:customStyle="1" w:styleId="af9">
    <w:name w:val="Заголовок ЭР (левое окно)"/>
    <w:basedOn w:val="Normal"/>
    <w:uiPriority w:val="99"/>
    <w:rsid w:val="0086654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uiPriority w:val="99"/>
    <w:rsid w:val="0086654E"/>
    <w:pPr>
      <w:spacing w:after="0"/>
      <w:jc w:val="left"/>
    </w:pPr>
  </w:style>
  <w:style w:type="paragraph" w:customStyle="1" w:styleId="afb">
    <w:name w:val="Интерактивный заголовок"/>
    <w:basedOn w:val="af4"/>
    <w:uiPriority w:val="99"/>
    <w:rsid w:val="0086654E"/>
    <w:rPr>
      <w:u w:val="single"/>
    </w:rPr>
  </w:style>
  <w:style w:type="paragraph" w:customStyle="1" w:styleId="afc">
    <w:name w:val="Текст (справка)"/>
    <w:basedOn w:val="Normal"/>
    <w:uiPriority w:val="99"/>
    <w:rsid w:val="0086654E"/>
    <w:pPr>
      <w:ind w:left="170" w:right="170" w:firstLine="0"/>
      <w:jc w:val="left"/>
    </w:pPr>
  </w:style>
  <w:style w:type="paragraph" w:customStyle="1" w:styleId="afd">
    <w:name w:val="Комментарий"/>
    <w:basedOn w:val="afc"/>
    <w:uiPriority w:val="99"/>
    <w:rsid w:val="0086654E"/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uiPriority w:val="99"/>
    <w:rsid w:val="0086654E"/>
    <w:rPr>
      <w:i/>
      <w:iCs/>
    </w:rPr>
  </w:style>
  <w:style w:type="paragraph" w:customStyle="1" w:styleId="aff">
    <w:name w:val="Текст информации об изменениях"/>
    <w:basedOn w:val="Normal"/>
    <w:uiPriority w:val="99"/>
    <w:rsid w:val="0086654E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uiPriority w:val="99"/>
    <w:rsid w:val="0086654E"/>
    <w:rPr>
      <w:shd w:val="clear" w:color="auto" w:fill="EAEFED"/>
    </w:rPr>
  </w:style>
  <w:style w:type="paragraph" w:customStyle="1" w:styleId="aff1">
    <w:name w:val="Текст (лев. подпись)"/>
    <w:basedOn w:val="Normal"/>
    <w:uiPriority w:val="99"/>
    <w:rsid w:val="0086654E"/>
    <w:pPr>
      <w:ind w:firstLine="0"/>
      <w:jc w:val="left"/>
    </w:pPr>
  </w:style>
  <w:style w:type="paragraph" w:customStyle="1" w:styleId="aff2">
    <w:name w:val="Колонтитул (левый)"/>
    <w:basedOn w:val="aff1"/>
    <w:uiPriority w:val="99"/>
    <w:rsid w:val="0086654E"/>
    <w:rPr>
      <w:sz w:val="16"/>
      <w:szCs w:val="16"/>
    </w:rPr>
  </w:style>
  <w:style w:type="paragraph" w:customStyle="1" w:styleId="aff3">
    <w:name w:val="Текст (прав. подпись)"/>
    <w:basedOn w:val="Normal"/>
    <w:uiPriority w:val="99"/>
    <w:rsid w:val="0086654E"/>
    <w:pPr>
      <w:ind w:firstLine="0"/>
      <w:jc w:val="right"/>
    </w:pPr>
  </w:style>
  <w:style w:type="paragraph" w:customStyle="1" w:styleId="aff4">
    <w:name w:val="Колонтитул (правый)"/>
    <w:basedOn w:val="aff3"/>
    <w:uiPriority w:val="99"/>
    <w:rsid w:val="0086654E"/>
    <w:rPr>
      <w:sz w:val="16"/>
      <w:szCs w:val="16"/>
    </w:rPr>
  </w:style>
  <w:style w:type="paragraph" w:customStyle="1" w:styleId="aff5">
    <w:name w:val="Комментарий пользователя"/>
    <w:basedOn w:val="afd"/>
    <w:uiPriority w:val="99"/>
    <w:rsid w:val="0086654E"/>
    <w:rPr>
      <w:shd w:val="clear" w:color="auto" w:fill="FFDFE0"/>
    </w:rPr>
  </w:style>
  <w:style w:type="paragraph" w:customStyle="1" w:styleId="aff6">
    <w:name w:val="Куда обратиться?"/>
    <w:basedOn w:val="af"/>
    <w:uiPriority w:val="99"/>
    <w:rsid w:val="0086654E"/>
  </w:style>
  <w:style w:type="paragraph" w:customStyle="1" w:styleId="aff7">
    <w:name w:val="Моноширинный"/>
    <w:basedOn w:val="Normal"/>
    <w:uiPriority w:val="99"/>
    <w:rsid w:val="0086654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Необходимые документы"/>
    <w:basedOn w:val="af"/>
    <w:uiPriority w:val="99"/>
    <w:rsid w:val="0086654E"/>
    <w:pPr>
      <w:ind w:firstLine="118"/>
    </w:pPr>
  </w:style>
  <w:style w:type="paragraph" w:customStyle="1" w:styleId="aff9">
    <w:name w:val="Нормальный (таблица)"/>
    <w:basedOn w:val="Normal"/>
    <w:uiPriority w:val="99"/>
    <w:rsid w:val="0086654E"/>
    <w:pPr>
      <w:ind w:firstLine="0"/>
    </w:pPr>
  </w:style>
  <w:style w:type="paragraph" w:customStyle="1" w:styleId="affa">
    <w:name w:val="Таблицы (моноширинный)"/>
    <w:basedOn w:val="Normal"/>
    <w:uiPriority w:val="99"/>
    <w:rsid w:val="0086654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uiPriority w:val="99"/>
    <w:rsid w:val="0086654E"/>
    <w:pPr>
      <w:ind w:left="140"/>
    </w:pPr>
  </w:style>
  <w:style w:type="paragraph" w:customStyle="1" w:styleId="affc">
    <w:name w:val="Переменная часть"/>
    <w:basedOn w:val="af3"/>
    <w:uiPriority w:val="99"/>
    <w:rsid w:val="0086654E"/>
    <w:rPr>
      <w:sz w:val="20"/>
      <w:szCs w:val="20"/>
    </w:rPr>
  </w:style>
  <w:style w:type="paragraph" w:customStyle="1" w:styleId="affd">
    <w:name w:val="Подвал для информации об изменениях"/>
    <w:basedOn w:val="Heading1"/>
    <w:uiPriority w:val="99"/>
    <w:rsid w:val="0086654E"/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f"/>
    <w:uiPriority w:val="99"/>
    <w:rsid w:val="0086654E"/>
    <w:rPr>
      <w:b/>
      <w:bCs/>
    </w:rPr>
  </w:style>
  <w:style w:type="paragraph" w:customStyle="1" w:styleId="afff">
    <w:name w:val="Подчёркнуный текст"/>
    <w:basedOn w:val="Normal"/>
    <w:uiPriority w:val="99"/>
    <w:rsid w:val="0086654E"/>
  </w:style>
  <w:style w:type="paragraph" w:customStyle="1" w:styleId="afff0">
    <w:name w:val="Постоянная часть *"/>
    <w:basedOn w:val="af3"/>
    <w:uiPriority w:val="99"/>
    <w:rsid w:val="0086654E"/>
    <w:rPr>
      <w:sz w:val="22"/>
      <w:szCs w:val="22"/>
    </w:rPr>
  </w:style>
  <w:style w:type="paragraph" w:customStyle="1" w:styleId="afff1">
    <w:name w:val="Прижатый влево"/>
    <w:basedOn w:val="Normal"/>
    <w:uiPriority w:val="99"/>
    <w:rsid w:val="0086654E"/>
    <w:pPr>
      <w:ind w:firstLine="0"/>
      <w:jc w:val="left"/>
    </w:pPr>
  </w:style>
  <w:style w:type="paragraph" w:customStyle="1" w:styleId="afff2">
    <w:name w:val="Пример."/>
    <w:basedOn w:val="af"/>
    <w:uiPriority w:val="99"/>
    <w:rsid w:val="0086654E"/>
  </w:style>
  <w:style w:type="paragraph" w:customStyle="1" w:styleId="afff3">
    <w:name w:val="Примечание."/>
    <w:basedOn w:val="af"/>
    <w:uiPriority w:val="99"/>
    <w:rsid w:val="0086654E"/>
  </w:style>
  <w:style w:type="paragraph" w:customStyle="1" w:styleId="afff4">
    <w:name w:val="Словарная статья"/>
    <w:basedOn w:val="Normal"/>
    <w:uiPriority w:val="99"/>
    <w:rsid w:val="0086654E"/>
    <w:pPr>
      <w:ind w:right="118" w:firstLine="0"/>
    </w:pPr>
  </w:style>
  <w:style w:type="paragraph" w:customStyle="1" w:styleId="afff5">
    <w:name w:val="Ссылка на официальную публикацию"/>
    <w:basedOn w:val="Normal"/>
    <w:uiPriority w:val="99"/>
    <w:rsid w:val="0086654E"/>
  </w:style>
  <w:style w:type="paragraph" w:customStyle="1" w:styleId="afff6">
    <w:name w:val="Текст в таблице"/>
    <w:basedOn w:val="aff9"/>
    <w:uiPriority w:val="99"/>
    <w:rsid w:val="0086654E"/>
    <w:pPr>
      <w:ind w:firstLine="500"/>
    </w:pPr>
  </w:style>
  <w:style w:type="paragraph" w:customStyle="1" w:styleId="afff7">
    <w:name w:val="Текст ЭР (см. также)"/>
    <w:basedOn w:val="Normal"/>
    <w:uiPriority w:val="99"/>
    <w:rsid w:val="0086654E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Normal"/>
    <w:uiPriority w:val="99"/>
    <w:rsid w:val="0086654E"/>
    <w:rPr>
      <w:color w:val="463F31"/>
      <w:shd w:val="clear" w:color="auto" w:fill="FFFFA6"/>
    </w:rPr>
  </w:style>
  <w:style w:type="paragraph" w:customStyle="1" w:styleId="afff9">
    <w:name w:val="Формула"/>
    <w:basedOn w:val="Normal"/>
    <w:uiPriority w:val="99"/>
    <w:rsid w:val="0086654E"/>
    <w:rPr>
      <w:shd w:val="clear" w:color="auto" w:fill="F5F3DA"/>
    </w:rPr>
  </w:style>
  <w:style w:type="paragraph" w:customStyle="1" w:styleId="afffa">
    <w:name w:val="Центрированный (таблица)"/>
    <w:basedOn w:val="aff9"/>
    <w:uiPriority w:val="99"/>
    <w:rsid w:val="0086654E"/>
    <w:pPr>
      <w:jc w:val="center"/>
    </w:pPr>
  </w:style>
  <w:style w:type="paragraph" w:customStyle="1" w:styleId="-0">
    <w:name w:val="ЭР-содержание (правое окно)"/>
    <w:basedOn w:val="Normal"/>
    <w:uiPriority w:val="99"/>
    <w:rsid w:val="0086654E"/>
    <w:pPr>
      <w:spacing w:before="300"/>
      <w:ind w:firstLine="0"/>
      <w:jc w:val="left"/>
    </w:pPr>
  </w:style>
  <w:style w:type="paragraph" w:customStyle="1" w:styleId="afffb">
    <w:name w:val="Содержимое таблицы"/>
    <w:basedOn w:val="Normal"/>
    <w:uiPriority w:val="99"/>
    <w:rsid w:val="0018563F"/>
  </w:style>
  <w:style w:type="paragraph" w:customStyle="1" w:styleId="afffc">
    <w:name w:val="Заголовок таблицы"/>
    <w:basedOn w:val="afffb"/>
    <w:uiPriority w:val="99"/>
    <w:rsid w:val="0018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55072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9184</TotalTime>
  <Pages>3</Pages>
  <Words>929</Words>
  <Characters>5297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РФ от 26 февраля 2015 г</dc:title>
  <dc:subject/>
  <dc:creator>"</dc:creator>
  <cp:keywords/>
  <dc:description>Документ экспортирован из системы ГАРАНТ</dc:description>
  <cp:lastModifiedBy>User1</cp:lastModifiedBy>
  <cp:revision>106</cp:revision>
  <cp:lastPrinted>2021-10-25T08:42:00Z</cp:lastPrinted>
  <dcterms:created xsi:type="dcterms:W3CDTF">2018-04-23T06:12:00Z</dcterms:created>
  <dcterms:modified xsi:type="dcterms:W3CDTF">2021-10-25T08:42:00Z</dcterms:modified>
</cp:coreProperties>
</file>