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6A" w:rsidRDefault="00134E6A" w:rsidP="00134E6A">
      <w:pPr>
        <w:spacing w:after="0" w:line="0" w:lineRule="atLeas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E6A" w:rsidRPr="002D287A" w:rsidRDefault="00134E6A" w:rsidP="00134E6A">
      <w:pPr>
        <w:spacing w:after="0" w:line="0" w:lineRule="atLeast"/>
        <w:jc w:val="center"/>
        <w:rPr>
          <w:rFonts w:ascii="Arial" w:hAnsi="Arial" w:cs="Arial"/>
          <w:sz w:val="6"/>
          <w:szCs w:val="6"/>
        </w:rPr>
      </w:pPr>
    </w:p>
    <w:p w:rsidR="00134E6A" w:rsidRPr="00134E6A" w:rsidRDefault="00134E6A" w:rsidP="00134E6A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134E6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МИНИСТЕРСТВО ЗДРАВООХРАНЕНИЯ </w:t>
      </w:r>
    </w:p>
    <w:p w:rsidR="00134E6A" w:rsidRPr="00134E6A" w:rsidRDefault="00134E6A" w:rsidP="00134E6A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134E6A">
        <w:rPr>
          <w:rFonts w:ascii="Times New Roman" w:hAnsi="Times New Roman" w:cs="Times New Roman"/>
          <w:b/>
          <w:noProof/>
          <w:sz w:val="30"/>
          <w:szCs w:val="30"/>
        </w:rPr>
        <w:t>САРАТОВСКОЙ ОБЛАСТИ</w:t>
      </w:r>
    </w:p>
    <w:p w:rsidR="00134E6A" w:rsidRPr="00134E6A" w:rsidRDefault="00A13C8F" w:rsidP="00134E6A">
      <w:pPr>
        <w:pStyle w:val="a3"/>
        <w:spacing w:line="0" w:lineRule="atLeast"/>
        <w:jc w:val="center"/>
        <w:rPr>
          <w:b/>
          <w:sz w:val="12"/>
        </w:rPr>
      </w:pPr>
      <w:r w:rsidRPr="00A13C8F">
        <w:rPr>
          <w:b/>
          <w:noProof/>
          <w:sz w:val="20"/>
          <w:szCs w:val="28"/>
        </w:rPr>
        <w:pict>
          <v:line id="_x0000_s1027" style="position:absolute;left:0;text-align:left;z-index:251657216" from="0,7.3pt" to="465.45pt,7.3pt" o:allowincell="f" strokeweight=".5pt">
            <v:stroke startarrowwidth="narrow" startarrowlength="short" endarrowwidth="narrow" endarrowlength="short"/>
          </v:line>
        </w:pict>
      </w:r>
      <w:r w:rsidRPr="00A13C8F">
        <w:rPr>
          <w:b/>
          <w:noProof/>
          <w:spacing w:val="14"/>
          <w:sz w:val="20"/>
          <w:szCs w:val="28"/>
        </w:rPr>
        <w:pict>
          <v:line id="_x0000_s1026" style="position:absolute;left:0;text-align:left;flip:y;z-index:251658240" from="0,4.05pt" to="465.45pt,4.05pt" o:allowincell="f" strokeweight="2.5pt">
            <v:stroke startarrowwidth="narrow" startarrowlength="short" endarrowwidth="narrow" endarrowlength="short"/>
          </v:line>
        </w:pict>
      </w:r>
    </w:p>
    <w:p w:rsidR="00134E6A" w:rsidRPr="00134E6A" w:rsidRDefault="00134E6A" w:rsidP="00134E6A">
      <w:pPr>
        <w:pStyle w:val="a3"/>
        <w:spacing w:line="0" w:lineRule="atLeast"/>
        <w:jc w:val="center"/>
        <w:rPr>
          <w:b/>
          <w:sz w:val="20"/>
        </w:rPr>
      </w:pPr>
    </w:p>
    <w:p w:rsidR="00134E6A" w:rsidRPr="00654113" w:rsidRDefault="00134E6A" w:rsidP="003818B1">
      <w:pPr>
        <w:pStyle w:val="a3"/>
        <w:spacing w:line="0" w:lineRule="atLeast"/>
        <w:ind w:firstLine="0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134E6A" w:rsidRPr="00134E6A" w:rsidRDefault="00134E6A" w:rsidP="003818B1">
      <w:pPr>
        <w:pStyle w:val="a3"/>
        <w:spacing w:line="0" w:lineRule="atLeast"/>
        <w:jc w:val="center"/>
        <w:rPr>
          <w:b/>
          <w:sz w:val="20"/>
        </w:rPr>
      </w:pPr>
    </w:p>
    <w:p w:rsidR="00134E6A" w:rsidRPr="00AB36C0" w:rsidRDefault="00134E6A" w:rsidP="003818B1">
      <w:pPr>
        <w:pStyle w:val="a3"/>
        <w:tabs>
          <w:tab w:val="clear" w:pos="4153"/>
          <w:tab w:val="clear" w:pos="8306"/>
          <w:tab w:val="center" w:pos="0"/>
          <w:tab w:val="right" w:pos="9356"/>
        </w:tabs>
        <w:spacing w:line="0" w:lineRule="atLeast"/>
        <w:ind w:firstLine="0"/>
        <w:jc w:val="center"/>
        <w:rPr>
          <w:szCs w:val="28"/>
        </w:rPr>
      </w:pPr>
      <w:r>
        <w:rPr>
          <w:szCs w:val="28"/>
        </w:rPr>
        <w:t xml:space="preserve">    </w:t>
      </w:r>
      <w:r w:rsidR="003818B1">
        <w:rPr>
          <w:szCs w:val="28"/>
        </w:rPr>
        <w:t xml:space="preserve">     </w:t>
      </w:r>
      <w:r>
        <w:rPr>
          <w:szCs w:val="28"/>
        </w:rPr>
        <w:t xml:space="preserve">      </w:t>
      </w:r>
      <w:r w:rsidRPr="009C6E9D">
        <w:rPr>
          <w:szCs w:val="28"/>
        </w:rPr>
        <w:t xml:space="preserve">от </w:t>
      </w:r>
      <w:r w:rsidRPr="009C6E9D">
        <w:rPr>
          <w:color w:val="FFFFFF"/>
          <w:szCs w:val="28"/>
        </w:rPr>
        <w:t>____________</w:t>
      </w:r>
      <w:r w:rsidRPr="009C6E9D">
        <w:rPr>
          <w:szCs w:val="28"/>
        </w:rPr>
        <w:t xml:space="preserve"> №</w:t>
      </w:r>
      <w:r w:rsidRPr="00AB36C0">
        <w:rPr>
          <w:szCs w:val="28"/>
        </w:rPr>
        <w:t xml:space="preserve"> </w:t>
      </w:r>
      <w:r w:rsidRPr="00AB36C0">
        <w:rPr>
          <w:color w:val="FFFFFF"/>
          <w:szCs w:val="28"/>
        </w:rPr>
        <w:t>________</w:t>
      </w:r>
    </w:p>
    <w:p w:rsidR="00134E6A" w:rsidRPr="00134E6A" w:rsidRDefault="00134E6A" w:rsidP="003818B1">
      <w:pPr>
        <w:pStyle w:val="a3"/>
        <w:spacing w:line="0" w:lineRule="atLeast"/>
        <w:jc w:val="center"/>
        <w:rPr>
          <w:sz w:val="20"/>
        </w:rPr>
      </w:pPr>
    </w:p>
    <w:p w:rsidR="00134E6A" w:rsidRPr="00134E6A" w:rsidRDefault="00134E6A" w:rsidP="003818B1">
      <w:pPr>
        <w:pStyle w:val="a3"/>
        <w:tabs>
          <w:tab w:val="clear" w:pos="4153"/>
          <w:tab w:val="center" w:pos="0"/>
        </w:tabs>
        <w:spacing w:line="0" w:lineRule="atLeast"/>
        <w:ind w:firstLine="0"/>
        <w:jc w:val="center"/>
        <w:rPr>
          <w:sz w:val="20"/>
        </w:rPr>
      </w:pPr>
      <w:r w:rsidRPr="00134E6A">
        <w:rPr>
          <w:sz w:val="20"/>
        </w:rPr>
        <w:t>г. Саратов</w:t>
      </w:r>
    </w:p>
    <w:p w:rsidR="0093240E" w:rsidRPr="003E3674" w:rsidRDefault="0093240E" w:rsidP="003818B1">
      <w:pPr>
        <w:pStyle w:val="a3"/>
        <w:tabs>
          <w:tab w:val="clear" w:pos="4153"/>
          <w:tab w:val="clear" w:pos="8306"/>
        </w:tabs>
        <w:spacing w:line="0" w:lineRule="atLeast"/>
        <w:ind w:firstLine="0"/>
        <w:jc w:val="center"/>
        <w:rPr>
          <w:b/>
          <w:szCs w:val="28"/>
        </w:rPr>
      </w:pPr>
    </w:p>
    <w:p w:rsidR="00134E6A" w:rsidRDefault="00030047" w:rsidP="00134E6A">
      <w:pPr>
        <w:autoSpaceDE w:val="0"/>
        <w:autoSpaceDN w:val="0"/>
        <w:adjustRightInd w:val="0"/>
        <w:spacing w:after="0" w:line="0" w:lineRule="atLeas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4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C34183" w:rsidRPr="00134E6A">
        <w:rPr>
          <w:rFonts w:ascii="Times New Roman" w:hAnsi="Times New Roman" w:cs="Times New Roman"/>
          <w:b/>
          <w:sz w:val="28"/>
          <w:szCs w:val="28"/>
        </w:rPr>
        <w:t>План</w:t>
      </w:r>
      <w:r w:rsidR="00162F15" w:rsidRPr="00134E6A">
        <w:rPr>
          <w:rFonts w:ascii="Times New Roman" w:hAnsi="Times New Roman" w:cs="Times New Roman"/>
          <w:b/>
          <w:sz w:val="28"/>
          <w:szCs w:val="28"/>
        </w:rPr>
        <w:t>а</w:t>
      </w:r>
      <w:r w:rsidR="00C34183" w:rsidRPr="00134E6A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</w:p>
    <w:p w:rsidR="00134E6A" w:rsidRDefault="00134E6A" w:rsidP="00134E6A">
      <w:pPr>
        <w:autoSpaceDE w:val="0"/>
        <w:autoSpaceDN w:val="0"/>
        <w:adjustRightInd w:val="0"/>
        <w:spacing w:after="0" w:line="0" w:lineRule="atLeas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Pr="00134E6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«дорожная карта») «Сокращение дефицита </w:t>
      </w:r>
    </w:p>
    <w:p w:rsidR="00134E6A" w:rsidRDefault="00134E6A" w:rsidP="00134E6A">
      <w:pPr>
        <w:autoSpaceDE w:val="0"/>
        <w:autoSpaceDN w:val="0"/>
        <w:adjustRightInd w:val="0"/>
        <w:spacing w:after="0" w:line="0" w:lineRule="atLeas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34E6A">
        <w:rPr>
          <w:rFonts w:ascii="Times New Roman" w:eastAsia="Calibri" w:hAnsi="Times New Roman" w:cs="Times New Roman"/>
          <w:b/>
          <w:bCs/>
          <w:sz w:val="28"/>
          <w:szCs w:val="28"/>
        </w:rPr>
        <w:t>врачей и средних медицинских работников»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34E6A" w:rsidRPr="00134E6A" w:rsidRDefault="00134E6A" w:rsidP="00134E6A">
      <w:pPr>
        <w:autoSpaceDE w:val="0"/>
        <w:autoSpaceDN w:val="0"/>
        <w:adjustRightInd w:val="0"/>
        <w:spacing w:after="0" w:line="0" w:lineRule="atLeast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134E6A">
        <w:rPr>
          <w:rFonts w:ascii="Times New Roman" w:eastAsia="Calibri" w:hAnsi="Times New Roman" w:cs="Times New Roman"/>
          <w:b/>
          <w:bCs/>
          <w:sz w:val="28"/>
          <w:szCs w:val="28"/>
        </w:rPr>
        <w:t>а 2019 - 2021 годы</w:t>
      </w:r>
    </w:p>
    <w:p w:rsidR="00162F15" w:rsidRPr="003E3674" w:rsidRDefault="00162F15" w:rsidP="00C34183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C34183" w:rsidRDefault="00134E6A" w:rsidP="00D75A8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72">
        <w:rPr>
          <w:rFonts w:ascii="Times New Roman" w:eastAsia="Calibri" w:hAnsi="Times New Roman" w:cs="Times New Roman"/>
          <w:sz w:val="28"/>
          <w:szCs w:val="28"/>
        </w:rPr>
        <w:t xml:space="preserve">Во исполнение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пункта 2.1 раздела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перечня поручений по итогам совещания с субъектами Российской Федерации совместно с Советом ректоров медицинских ВУЗов России под председательством Министра здравоохранения Российской Федерации Скворцовой В.И. от 09.07.2019 по вопросу реализации регионального сегмента федерального проекта «Обеспечение медицинских организаций системы здравоохранения квалифицированными кадрами»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0047" w:rsidRPr="00921905" w:rsidRDefault="00030047" w:rsidP="0003004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</w:t>
      </w:r>
      <w:r w:rsidR="0093240E" w:rsidRPr="00921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30047" w:rsidRPr="00D75A82" w:rsidRDefault="0093240E" w:rsidP="00A112F6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D75A82" w:rsidRPr="00A112F6">
        <w:rPr>
          <w:rFonts w:ascii="Times New Roman" w:hAnsi="Times New Roman"/>
          <w:sz w:val="28"/>
          <w:szCs w:val="28"/>
        </w:rPr>
        <w:t xml:space="preserve"> План мероприятий </w:t>
      </w:r>
      <w:r w:rsidR="00134E6A" w:rsidRPr="00A112F6">
        <w:rPr>
          <w:rFonts w:ascii="Times New Roman" w:eastAsia="Calibri" w:hAnsi="Times New Roman" w:cs="Times New Roman"/>
          <w:bCs/>
          <w:sz w:val="28"/>
          <w:szCs w:val="28"/>
        </w:rPr>
        <w:t>(«дорожная карта») «Сокращение дефицита врачей и средних медицинских работников»</w:t>
      </w:r>
      <w:r w:rsidR="00134E6A" w:rsidRPr="00A112F6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134E6A" w:rsidRPr="00A112F6">
        <w:rPr>
          <w:rFonts w:ascii="Times New Roman" w:eastAsia="Calibri" w:hAnsi="Times New Roman" w:cs="Times New Roman"/>
          <w:bCs/>
          <w:sz w:val="28"/>
          <w:szCs w:val="28"/>
        </w:rPr>
        <w:t>а 2019 - 2021 годы</w:t>
      </w:r>
      <w:r w:rsidR="00134E6A" w:rsidRPr="00D75A82">
        <w:rPr>
          <w:rFonts w:ascii="Times New Roman" w:hAnsi="Times New Roman"/>
          <w:sz w:val="28"/>
          <w:szCs w:val="28"/>
        </w:rPr>
        <w:t xml:space="preserve"> </w:t>
      </w:r>
      <w:r w:rsidR="00A112F6">
        <w:rPr>
          <w:rFonts w:ascii="Times New Roman" w:hAnsi="Times New Roman"/>
          <w:sz w:val="28"/>
          <w:szCs w:val="28"/>
        </w:rPr>
        <w:t>(</w:t>
      </w:r>
      <w:r w:rsidR="00560455">
        <w:rPr>
          <w:rFonts w:ascii="Times New Roman" w:hAnsi="Times New Roman"/>
          <w:sz w:val="28"/>
          <w:szCs w:val="28"/>
        </w:rPr>
        <w:t>далее – План мероприятий)</w:t>
      </w:r>
      <w:r w:rsidR="003B1F28" w:rsidRPr="00D75A8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 w:rsidR="0062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D75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354" w:rsidRPr="00624354" w:rsidRDefault="0093240E" w:rsidP="00624354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3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24354" w:rsidRPr="00624354">
        <w:rPr>
          <w:rFonts w:ascii="Times New Roman" w:eastAsia="Calibri" w:hAnsi="Times New Roman" w:cs="Times New Roman"/>
          <w:sz w:val="28"/>
          <w:szCs w:val="28"/>
        </w:rPr>
        <w:t xml:space="preserve">Руководителям медицинских организаций, подведомственных министерству здравоохранения области, участвующих в реализации региональных проектов «Развитие системы оказания первичной медико-санитарной помощи», «Борьба с </w:t>
      </w:r>
      <w:proofErr w:type="spellStart"/>
      <w:proofErr w:type="gramStart"/>
      <w:r w:rsidR="00624354" w:rsidRPr="00624354">
        <w:rPr>
          <w:rFonts w:ascii="Times New Roman" w:eastAsia="Calibri" w:hAnsi="Times New Roman" w:cs="Times New Roman"/>
          <w:sz w:val="28"/>
          <w:szCs w:val="28"/>
        </w:rPr>
        <w:t>сердечно-сосудистыми</w:t>
      </w:r>
      <w:proofErr w:type="spellEnd"/>
      <w:proofErr w:type="gramEnd"/>
      <w:r w:rsidR="00624354" w:rsidRPr="00624354">
        <w:rPr>
          <w:rFonts w:ascii="Times New Roman" w:eastAsia="Calibri" w:hAnsi="Times New Roman" w:cs="Times New Roman"/>
          <w:sz w:val="28"/>
          <w:szCs w:val="28"/>
        </w:rPr>
        <w:t xml:space="preserve"> заболеваниями», «Борьба с онкологическими заболеваниями», «Развитие детского здравоохранения, включая создание современной инфраструктуры оказания медицинской помощи детям», ежеквартально, в срок до 10 числа месяца, следующего за отчетным периодом, обеспечить размещение отчета в информационной системе «БАРС. Web-своды RIA» по форме приложений  № </w:t>
      </w:r>
      <w:r w:rsidR="00624354">
        <w:rPr>
          <w:rFonts w:ascii="Times New Roman" w:hAnsi="Times New Roman"/>
          <w:sz w:val="28"/>
          <w:szCs w:val="28"/>
        </w:rPr>
        <w:t>2</w:t>
      </w:r>
      <w:r w:rsidR="00624354" w:rsidRPr="00624354">
        <w:rPr>
          <w:rFonts w:ascii="Times New Roman" w:eastAsia="Calibri" w:hAnsi="Times New Roman" w:cs="Times New Roman"/>
          <w:sz w:val="28"/>
          <w:szCs w:val="28"/>
        </w:rPr>
        <w:t xml:space="preserve"> и № </w:t>
      </w:r>
      <w:r w:rsidR="00624354">
        <w:rPr>
          <w:rFonts w:ascii="Times New Roman" w:hAnsi="Times New Roman"/>
          <w:sz w:val="28"/>
          <w:szCs w:val="28"/>
        </w:rPr>
        <w:t>3</w:t>
      </w:r>
      <w:r w:rsidR="004A0710">
        <w:rPr>
          <w:rFonts w:ascii="Times New Roman" w:hAnsi="Times New Roman"/>
          <w:sz w:val="28"/>
          <w:szCs w:val="28"/>
        </w:rPr>
        <w:t>.</w:t>
      </w:r>
    </w:p>
    <w:p w:rsidR="00624354" w:rsidRDefault="00560455" w:rsidP="00624354">
      <w:pPr>
        <w:spacing w:after="0" w:line="0" w:lineRule="atLeast"/>
        <w:ind w:firstLine="709"/>
        <w:rPr>
          <w:rFonts w:ascii="Times New Roman" w:hAnsi="Times New Roman"/>
          <w:sz w:val="28"/>
          <w:szCs w:val="28"/>
        </w:rPr>
      </w:pPr>
      <w:r w:rsidRPr="00624354">
        <w:rPr>
          <w:rFonts w:ascii="Times New Roman" w:hAnsi="Times New Roman"/>
          <w:sz w:val="28"/>
          <w:szCs w:val="28"/>
        </w:rPr>
        <w:t>3</w:t>
      </w:r>
      <w:r w:rsidR="0093240E" w:rsidRPr="00624354">
        <w:rPr>
          <w:rFonts w:ascii="Times New Roman" w:hAnsi="Times New Roman"/>
          <w:sz w:val="28"/>
          <w:szCs w:val="28"/>
        </w:rPr>
        <w:t xml:space="preserve">. </w:t>
      </w:r>
      <w:r w:rsidR="00624354" w:rsidRPr="00624354">
        <w:rPr>
          <w:rFonts w:ascii="Times New Roman" w:eastAsia="Calibri" w:hAnsi="Times New Roman" w:cs="Times New Roman"/>
          <w:sz w:val="28"/>
          <w:szCs w:val="28"/>
        </w:rPr>
        <w:t>Директору ГУЗ «МИАЦ» Гордеевой А.В. обеспечить введение форм ежеквартальной отчетности, определенной в пункте 2 настоящего приказа, в информационной системе «БАРС. Web-своды RIA».</w:t>
      </w:r>
    </w:p>
    <w:p w:rsidR="004A0710" w:rsidRDefault="00624354" w:rsidP="00624354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354">
        <w:rPr>
          <w:rFonts w:ascii="Times New Roman" w:hAnsi="Times New Roman" w:cs="Times New Roman"/>
          <w:sz w:val="28"/>
          <w:szCs w:val="28"/>
        </w:rPr>
        <w:t>4</w:t>
      </w:r>
      <w:r w:rsidRPr="00624354">
        <w:rPr>
          <w:rFonts w:ascii="Times New Roman" w:eastAsia="Calibri" w:hAnsi="Times New Roman" w:cs="Times New Roman"/>
          <w:sz w:val="28"/>
          <w:szCs w:val="28"/>
        </w:rPr>
        <w:t>. Признать утратившим</w:t>
      </w:r>
      <w:r w:rsidRPr="00624354">
        <w:rPr>
          <w:rFonts w:ascii="Times New Roman" w:hAnsi="Times New Roman"/>
          <w:sz w:val="28"/>
          <w:szCs w:val="28"/>
        </w:rPr>
        <w:t>и</w:t>
      </w:r>
      <w:r w:rsidRPr="00624354">
        <w:rPr>
          <w:rFonts w:ascii="Times New Roman" w:eastAsia="Calibri" w:hAnsi="Times New Roman" w:cs="Times New Roman"/>
          <w:sz w:val="28"/>
          <w:szCs w:val="28"/>
        </w:rPr>
        <w:t xml:space="preserve"> силу приказ</w:t>
      </w:r>
      <w:r w:rsidRPr="00624354">
        <w:rPr>
          <w:rFonts w:ascii="Times New Roman" w:hAnsi="Times New Roman"/>
          <w:sz w:val="28"/>
          <w:szCs w:val="28"/>
        </w:rPr>
        <w:t>ы</w:t>
      </w:r>
      <w:r w:rsidRPr="00624354">
        <w:rPr>
          <w:rFonts w:ascii="Times New Roman" w:eastAsia="Calibri" w:hAnsi="Times New Roman" w:cs="Times New Roman"/>
          <w:sz w:val="28"/>
          <w:szCs w:val="28"/>
        </w:rPr>
        <w:t xml:space="preserve"> министерства здравоохранения Саратовской области</w:t>
      </w:r>
      <w:r w:rsidRPr="00624354">
        <w:rPr>
          <w:rFonts w:ascii="Times New Roman" w:hAnsi="Times New Roman"/>
          <w:sz w:val="28"/>
          <w:szCs w:val="28"/>
        </w:rPr>
        <w:t>:</w:t>
      </w:r>
      <w:r w:rsidRPr="006243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0710" w:rsidRDefault="00624354" w:rsidP="00624354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4354">
        <w:rPr>
          <w:rFonts w:ascii="Times New Roman" w:eastAsia="Calibri" w:hAnsi="Times New Roman" w:cs="Times New Roman"/>
          <w:sz w:val="28"/>
          <w:szCs w:val="28"/>
        </w:rPr>
        <w:t>от 18 апреля 2018 г</w:t>
      </w:r>
      <w:r w:rsidR="002F5AC6">
        <w:rPr>
          <w:rFonts w:ascii="Times New Roman" w:eastAsia="Calibri" w:hAnsi="Times New Roman" w:cs="Times New Roman"/>
          <w:sz w:val="28"/>
          <w:szCs w:val="28"/>
        </w:rPr>
        <w:t>ода</w:t>
      </w:r>
      <w:r w:rsidRPr="00624354">
        <w:rPr>
          <w:rFonts w:ascii="Times New Roman" w:eastAsia="Calibri" w:hAnsi="Times New Roman" w:cs="Times New Roman"/>
          <w:sz w:val="28"/>
          <w:szCs w:val="28"/>
        </w:rPr>
        <w:t xml:space="preserve"> № 613 «Об утверждении Плана мероприятий по кадровому обеспечению и целевой подготовке специалистов медицинских организаций, подведомственных министерству здравоохранения Саратовской области, до 2023 года»</w:t>
      </w:r>
      <w:r w:rsidR="004A0710">
        <w:rPr>
          <w:rFonts w:ascii="Times New Roman" w:hAnsi="Times New Roman"/>
          <w:sz w:val="28"/>
          <w:szCs w:val="28"/>
        </w:rPr>
        <w:t>;</w:t>
      </w:r>
      <w:r w:rsidRPr="00624354">
        <w:rPr>
          <w:rFonts w:ascii="Times New Roman" w:hAnsi="Times New Roman"/>
          <w:sz w:val="28"/>
          <w:szCs w:val="28"/>
        </w:rPr>
        <w:t xml:space="preserve"> </w:t>
      </w:r>
    </w:p>
    <w:p w:rsidR="00624354" w:rsidRPr="00624354" w:rsidRDefault="00624354" w:rsidP="00624354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24354">
        <w:rPr>
          <w:rFonts w:ascii="Times New Roman" w:hAnsi="Times New Roman"/>
          <w:sz w:val="28"/>
          <w:szCs w:val="28"/>
        </w:rPr>
        <w:lastRenderedPageBreak/>
        <w:t>от 21</w:t>
      </w:r>
      <w:r w:rsidR="002F5AC6">
        <w:rPr>
          <w:rFonts w:ascii="Times New Roman" w:hAnsi="Times New Roman"/>
          <w:sz w:val="28"/>
          <w:szCs w:val="28"/>
        </w:rPr>
        <w:t xml:space="preserve"> августа </w:t>
      </w:r>
      <w:r w:rsidRPr="00624354">
        <w:rPr>
          <w:rFonts w:ascii="Times New Roman" w:hAnsi="Times New Roman"/>
          <w:sz w:val="28"/>
          <w:szCs w:val="28"/>
        </w:rPr>
        <w:t>2019</w:t>
      </w:r>
      <w:r w:rsidR="004A0710">
        <w:rPr>
          <w:rFonts w:ascii="Times New Roman" w:hAnsi="Times New Roman"/>
          <w:sz w:val="28"/>
          <w:szCs w:val="28"/>
        </w:rPr>
        <w:t xml:space="preserve"> года </w:t>
      </w:r>
      <w:r w:rsidRPr="00624354">
        <w:rPr>
          <w:rFonts w:ascii="Times New Roman" w:hAnsi="Times New Roman"/>
          <w:sz w:val="28"/>
          <w:szCs w:val="28"/>
        </w:rPr>
        <w:t xml:space="preserve">№ 1484 </w:t>
      </w:r>
      <w:r>
        <w:rPr>
          <w:rFonts w:ascii="Times New Roman" w:hAnsi="Times New Roman"/>
          <w:sz w:val="28"/>
          <w:szCs w:val="28"/>
        </w:rPr>
        <w:t>«</w:t>
      </w:r>
      <w:r w:rsidRPr="00624354">
        <w:rPr>
          <w:rFonts w:ascii="Times New Roman" w:hAnsi="Times New Roman"/>
          <w:sz w:val="28"/>
          <w:szCs w:val="28"/>
        </w:rPr>
        <w:t>Об утверждении Плана мероприятий («дорожная карта») «Сокращение дефицита врачей и средних медицинских работников» на 2019 - 2021 годы</w:t>
      </w:r>
      <w:r w:rsidR="002F5AC6">
        <w:rPr>
          <w:rFonts w:ascii="Times New Roman" w:hAnsi="Times New Roman"/>
          <w:sz w:val="28"/>
          <w:szCs w:val="28"/>
        </w:rPr>
        <w:t>.</w:t>
      </w:r>
    </w:p>
    <w:p w:rsidR="00624354" w:rsidRPr="005D4EE5" w:rsidRDefault="00624354" w:rsidP="00624354">
      <w:pPr>
        <w:pStyle w:val="a7"/>
        <w:widowControl w:val="0"/>
        <w:autoSpaceDE w:val="0"/>
        <w:autoSpaceDN w:val="0"/>
        <w:adjustRightInd w:val="0"/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D4EE5">
        <w:rPr>
          <w:sz w:val="28"/>
          <w:szCs w:val="28"/>
        </w:rPr>
        <w:t>Настоящий приказ подлежит официальному опубликованию в средствах массовой информации.</w:t>
      </w:r>
    </w:p>
    <w:p w:rsidR="00624354" w:rsidRDefault="00624354" w:rsidP="00624354">
      <w:pPr>
        <w:pStyle w:val="a7"/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D4EE5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93240E" w:rsidRPr="00624354" w:rsidRDefault="00624354" w:rsidP="00624354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="0093240E" w:rsidRPr="00624354">
        <w:rPr>
          <w:rFonts w:ascii="Times New Roman" w:hAnsi="Times New Roman"/>
          <w:sz w:val="28"/>
          <w:szCs w:val="28"/>
        </w:rPr>
        <w:t xml:space="preserve">Контроль </w:t>
      </w:r>
      <w:r w:rsidR="00162F15" w:rsidRPr="00624354">
        <w:rPr>
          <w:rFonts w:ascii="Times New Roman" w:hAnsi="Times New Roman"/>
          <w:sz w:val="28"/>
          <w:szCs w:val="28"/>
        </w:rPr>
        <w:t>за</w:t>
      </w:r>
      <w:proofErr w:type="gramEnd"/>
      <w:r w:rsidR="00162F15" w:rsidRPr="00624354">
        <w:rPr>
          <w:rFonts w:ascii="Times New Roman" w:hAnsi="Times New Roman"/>
          <w:sz w:val="28"/>
          <w:szCs w:val="28"/>
        </w:rPr>
        <w:t xml:space="preserve"> </w:t>
      </w:r>
      <w:r w:rsidR="0093240E" w:rsidRPr="00624354">
        <w:rPr>
          <w:rFonts w:ascii="Times New Roman" w:hAnsi="Times New Roman"/>
          <w:sz w:val="28"/>
          <w:szCs w:val="28"/>
        </w:rPr>
        <w:t>исполнени</w:t>
      </w:r>
      <w:r w:rsidR="00162F15" w:rsidRPr="00624354">
        <w:rPr>
          <w:rFonts w:ascii="Times New Roman" w:hAnsi="Times New Roman"/>
          <w:sz w:val="28"/>
          <w:szCs w:val="28"/>
        </w:rPr>
        <w:t>ем</w:t>
      </w:r>
      <w:r w:rsidR="0093240E" w:rsidRPr="00624354">
        <w:rPr>
          <w:rFonts w:ascii="Times New Roman" w:hAnsi="Times New Roman"/>
          <w:sz w:val="28"/>
          <w:szCs w:val="28"/>
        </w:rPr>
        <w:t xml:space="preserve"> настоящего приказа возложить на </w:t>
      </w:r>
      <w:r w:rsidR="003818B1" w:rsidRPr="00624354">
        <w:rPr>
          <w:rFonts w:ascii="Times New Roman" w:hAnsi="Times New Roman"/>
          <w:sz w:val="28"/>
          <w:szCs w:val="28"/>
        </w:rPr>
        <w:t xml:space="preserve">первого </w:t>
      </w:r>
      <w:r w:rsidR="00030047" w:rsidRPr="00624354">
        <w:rPr>
          <w:rFonts w:ascii="Times New Roman" w:hAnsi="Times New Roman"/>
          <w:sz w:val="28"/>
          <w:szCs w:val="28"/>
        </w:rPr>
        <w:t xml:space="preserve">заместителя министра здравоохранения области </w:t>
      </w:r>
      <w:r w:rsidR="003818B1" w:rsidRPr="00624354">
        <w:rPr>
          <w:rFonts w:ascii="Times New Roman" w:hAnsi="Times New Roman"/>
          <w:sz w:val="28"/>
          <w:szCs w:val="28"/>
        </w:rPr>
        <w:t>Шувалова С.С.</w:t>
      </w:r>
    </w:p>
    <w:p w:rsidR="00030047" w:rsidRPr="00624354" w:rsidRDefault="00030047" w:rsidP="00030047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0047" w:rsidRPr="00624354" w:rsidRDefault="00030047" w:rsidP="00030047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3674" w:rsidRPr="00624354" w:rsidRDefault="003E3674" w:rsidP="00030047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2F15" w:rsidRPr="00030047" w:rsidRDefault="00162F15" w:rsidP="0003004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047" w:rsidRDefault="00030047" w:rsidP="00030047">
      <w:pPr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Министр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Pr="00030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3E3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030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921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4A0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0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381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</w:t>
      </w:r>
      <w:r w:rsidRPr="00030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="00381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Мазина</w:t>
      </w:r>
    </w:p>
    <w:p w:rsidR="003E3674" w:rsidRDefault="003E3674" w:rsidP="00030047">
      <w:pPr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3674" w:rsidRDefault="003E3674" w:rsidP="00030047">
      <w:pPr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3674" w:rsidRDefault="003E3674" w:rsidP="00030047">
      <w:pPr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3674" w:rsidRDefault="003E3674" w:rsidP="00030047">
      <w:pPr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3674" w:rsidRDefault="003E3674" w:rsidP="00030047">
      <w:pPr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3674" w:rsidRDefault="003E3674" w:rsidP="00030047">
      <w:pPr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3674" w:rsidRDefault="003E3674" w:rsidP="00030047">
      <w:pPr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3674" w:rsidRDefault="003E3674" w:rsidP="00030047">
      <w:pPr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3674" w:rsidRDefault="003E3674" w:rsidP="00030047">
      <w:pPr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3674" w:rsidRDefault="003E3674" w:rsidP="00030047">
      <w:pPr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3674" w:rsidRDefault="003E3674" w:rsidP="00030047">
      <w:pPr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3674" w:rsidRDefault="003E3674" w:rsidP="00030047">
      <w:pPr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3674" w:rsidRDefault="003E3674" w:rsidP="00030047">
      <w:pPr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3674" w:rsidRDefault="003E3674" w:rsidP="00030047">
      <w:pPr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3674" w:rsidRDefault="003E3674" w:rsidP="00030047">
      <w:pPr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3674" w:rsidRDefault="003E3674" w:rsidP="00030047">
      <w:pPr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3674" w:rsidRDefault="003E3674" w:rsidP="00030047">
      <w:pPr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3674" w:rsidRDefault="003E3674" w:rsidP="00030047">
      <w:pPr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3674" w:rsidRDefault="003E3674" w:rsidP="00030047">
      <w:pPr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3674" w:rsidRDefault="003E3674" w:rsidP="00030047">
      <w:pPr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3674" w:rsidRDefault="003E3674" w:rsidP="00030047">
      <w:pPr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3674" w:rsidRDefault="003E3674" w:rsidP="00030047">
      <w:pPr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3674" w:rsidRDefault="003E3674" w:rsidP="00030047">
      <w:pPr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3674" w:rsidRDefault="003E3674" w:rsidP="00030047">
      <w:pPr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1ED7" w:rsidRDefault="00BC1ED7" w:rsidP="00030047">
      <w:pPr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1ED7" w:rsidRDefault="00BC1ED7" w:rsidP="00030047">
      <w:pPr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1ED7" w:rsidRDefault="00BC1ED7" w:rsidP="00030047">
      <w:pPr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1ED7" w:rsidRDefault="00BC1ED7" w:rsidP="00030047">
      <w:pPr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1ED7" w:rsidRDefault="00BC1ED7" w:rsidP="00030047">
      <w:pPr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1ED7" w:rsidRDefault="00BC1ED7" w:rsidP="00030047">
      <w:pPr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1ED7" w:rsidRDefault="00BC1ED7" w:rsidP="00030047">
      <w:pPr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1ED7" w:rsidRDefault="00BC1ED7" w:rsidP="00030047">
      <w:pPr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3674" w:rsidRDefault="003E3674" w:rsidP="00030047">
      <w:pPr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4354" w:rsidRDefault="00624354" w:rsidP="00030047">
      <w:pPr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4354" w:rsidRDefault="00624354" w:rsidP="00030047">
      <w:pPr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4354" w:rsidRDefault="00624354" w:rsidP="00030047">
      <w:pPr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4354" w:rsidRDefault="00624354" w:rsidP="00030047">
      <w:pPr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4354" w:rsidRDefault="00624354" w:rsidP="00030047">
      <w:pPr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4354" w:rsidRDefault="00624354" w:rsidP="00030047">
      <w:pPr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24354" w:rsidSect="0092190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1AA97F89"/>
    <w:multiLevelType w:val="hybridMultilevel"/>
    <w:tmpl w:val="1A5CB13C"/>
    <w:lvl w:ilvl="0" w:tplc="FA9CF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40E"/>
    <w:rsid w:val="00030047"/>
    <w:rsid w:val="000C1055"/>
    <w:rsid w:val="00134E6A"/>
    <w:rsid w:val="00162F15"/>
    <w:rsid w:val="00246B74"/>
    <w:rsid w:val="002942EB"/>
    <w:rsid w:val="002B171C"/>
    <w:rsid w:val="002D6CA5"/>
    <w:rsid w:val="002F5AC6"/>
    <w:rsid w:val="0031346E"/>
    <w:rsid w:val="0034209E"/>
    <w:rsid w:val="003818B1"/>
    <w:rsid w:val="003853B1"/>
    <w:rsid w:val="003B1F28"/>
    <w:rsid w:val="003D4EA3"/>
    <w:rsid w:val="003E3674"/>
    <w:rsid w:val="00403AEE"/>
    <w:rsid w:val="0048333C"/>
    <w:rsid w:val="004A0710"/>
    <w:rsid w:val="004E4B19"/>
    <w:rsid w:val="004F7757"/>
    <w:rsid w:val="0051292B"/>
    <w:rsid w:val="00560455"/>
    <w:rsid w:val="00624354"/>
    <w:rsid w:val="00702471"/>
    <w:rsid w:val="007443D5"/>
    <w:rsid w:val="007B08DF"/>
    <w:rsid w:val="007F2188"/>
    <w:rsid w:val="008B4450"/>
    <w:rsid w:val="008F27A0"/>
    <w:rsid w:val="00921905"/>
    <w:rsid w:val="0093240E"/>
    <w:rsid w:val="00A112F6"/>
    <w:rsid w:val="00A13C8F"/>
    <w:rsid w:val="00BC1ED7"/>
    <w:rsid w:val="00BE5724"/>
    <w:rsid w:val="00C34183"/>
    <w:rsid w:val="00CB738C"/>
    <w:rsid w:val="00D0135C"/>
    <w:rsid w:val="00D67DF8"/>
    <w:rsid w:val="00D75A82"/>
    <w:rsid w:val="00DE1DF6"/>
    <w:rsid w:val="00E24E51"/>
    <w:rsid w:val="00F76C14"/>
    <w:rsid w:val="00FA1EEF"/>
    <w:rsid w:val="00FF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24"/>
  </w:style>
  <w:style w:type="paragraph" w:styleId="1">
    <w:name w:val="heading 1"/>
    <w:basedOn w:val="a"/>
    <w:link w:val="10"/>
    <w:uiPriority w:val="9"/>
    <w:qFormat/>
    <w:rsid w:val="00932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24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24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4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4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24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3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3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93240E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9324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4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00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3818B1"/>
    <w:rPr>
      <w:rFonts w:cs="Times New Roman"/>
      <w:color w:val="0000FF" w:themeColor="hyperlink"/>
      <w:u w:val="single"/>
    </w:rPr>
  </w:style>
  <w:style w:type="table" w:styleId="a9">
    <w:name w:val="Table Grid"/>
    <w:basedOn w:val="a1"/>
    <w:uiPriority w:val="59"/>
    <w:rsid w:val="003E3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7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2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5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3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13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9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47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9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35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zubkovalv</dc:creator>
  <cp:lastModifiedBy>NikulinaMV</cp:lastModifiedBy>
  <cp:revision>3</cp:revision>
  <cp:lastPrinted>2019-09-27T11:09:00Z</cp:lastPrinted>
  <dcterms:created xsi:type="dcterms:W3CDTF">2019-10-08T12:48:00Z</dcterms:created>
  <dcterms:modified xsi:type="dcterms:W3CDTF">2019-10-09T08:03:00Z</dcterms:modified>
</cp:coreProperties>
</file>