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B62F39" w:rsidP="00B62F39">
      <w:pPr>
        <w:pStyle w:val="a4"/>
        <w:spacing w:line="288" w:lineRule="auto"/>
        <w:ind w:firstLine="709"/>
        <w:jc w:val="center"/>
        <w:rPr>
          <w:rFonts w:ascii="Arial" w:hAnsi="Arial"/>
          <w:b/>
          <w:sz w:val="12"/>
        </w:rPr>
      </w:pPr>
      <w:r w:rsidRPr="005A2DCC">
        <w:rPr>
          <w:rFonts w:ascii="Arial" w:hAnsi="Arial" w:cs="Arial"/>
          <w:b/>
          <w:noProof/>
          <w:spacing w:val="14"/>
          <w:szCs w:val="28"/>
        </w:rPr>
        <w:pict>
          <v:line id="Line 2" o:spid="_x0000_s1027" style="position:absolute;left:0;text-align:left;flip:y;z-index:251660288;visibility:visible;mso-wrap-distance-top:-3e-5mm;mso-wrap-distance-bottom:-3e-5mm" from="0,4.05pt" to="7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  <w:r w:rsidR="005A2DCC" w:rsidRPr="005A2DCC">
        <w:rPr>
          <w:rFonts w:ascii="Arial" w:hAnsi="Arial" w:cs="Arial"/>
          <w:b/>
          <w:noProof/>
          <w:szCs w:val="28"/>
        </w:rPr>
        <w:pict>
          <v:line id="Line 3" o:spid="_x0000_s1026" style="position:absolute;left:0;text-align:left;z-index:251661312;visibility:visible;mso-wrap-distance-top:-3e-5mm;mso-wrap-distance-bottom:-3e-5mm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  <w:sz w:val="12"/>
        </w:rPr>
        <w:t xml:space="preserve">  </w:t>
      </w:r>
    </w:p>
    <w:p w:rsidR="00654113" w:rsidRPr="00AB36C0" w:rsidRDefault="00654113" w:rsidP="00654113">
      <w:pPr>
        <w:pStyle w:val="a4"/>
        <w:jc w:val="center"/>
        <w:rPr>
          <w:b/>
        </w:rPr>
      </w:pPr>
    </w:p>
    <w:p w:rsidR="00654113" w:rsidRPr="00654113" w:rsidRDefault="00654113" w:rsidP="00654113">
      <w:pPr>
        <w:pStyle w:val="a4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4"/>
        <w:jc w:val="center"/>
        <w:rPr>
          <w:b/>
        </w:rPr>
      </w:pPr>
    </w:p>
    <w:p w:rsidR="00654113" w:rsidRPr="00AB36C0" w:rsidRDefault="00654113" w:rsidP="00654113">
      <w:pPr>
        <w:pStyle w:val="a4"/>
        <w:jc w:val="center"/>
        <w:rPr>
          <w:szCs w:val="28"/>
        </w:rPr>
      </w:pP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4"/>
        <w:jc w:val="center"/>
      </w:pPr>
    </w:p>
    <w:p w:rsidR="00654113" w:rsidRPr="00AB36C0" w:rsidRDefault="00966A89" w:rsidP="00654113">
      <w:pPr>
        <w:pStyle w:val="a4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4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AA7400" w:rsidRDefault="00AA7400" w:rsidP="00654113">
      <w:pPr>
        <w:pStyle w:val="a4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951E31" w:rsidRDefault="00951E31" w:rsidP="00951E31">
      <w:pPr>
        <w:pStyle w:val="ae"/>
        <w:jc w:val="both"/>
        <w:rPr>
          <w:b/>
          <w:szCs w:val="28"/>
        </w:rPr>
      </w:pPr>
      <w:r w:rsidRPr="00C60BC4">
        <w:rPr>
          <w:b/>
          <w:szCs w:val="28"/>
        </w:rPr>
        <w:t>О внесении изменени</w:t>
      </w:r>
      <w:r w:rsidR="00EC3E62">
        <w:rPr>
          <w:b/>
          <w:szCs w:val="28"/>
        </w:rPr>
        <w:t>й</w:t>
      </w:r>
      <w:r w:rsidRPr="00C60BC4">
        <w:rPr>
          <w:b/>
          <w:szCs w:val="28"/>
        </w:rPr>
        <w:t xml:space="preserve"> в </w:t>
      </w:r>
      <w:r>
        <w:rPr>
          <w:b/>
          <w:szCs w:val="28"/>
        </w:rPr>
        <w:t xml:space="preserve">приказ </w:t>
      </w:r>
    </w:p>
    <w:p w:rsidR="00951E31" w:rsidRDefault="00951E31" w:rsidP="00951E31">
      <w:pPr>
        <w:pStyle w:val="ae"/>
        <w:jc w:val="both"/>
        <w:rPr>
          <w:b/>
          <w:szCs w:val="28"/>
        </w:rPr>
      </w:pPr>
      <w:r>
        <w:rPr>
          <w:b/>
          <w:szCs w:val="28"/>
        </w:rPr>
        <w:t xml:space="preserve">министерства здравоохранения </w:t>
      </w:r>
    </w:p>
    <w:p w:rsidR="00951E31" w:rsidRDefault="00103E46" w:rsidP="00951E31">
      <w:pPr>
        <w:pStyle w:val="ae"/>
        <w:jc w:val="both"/>
        <w:rPr>
          <w:b/>
          <w:szCs w:val="28"/>
        </w:rPr>
      </w:pPr>
      <w:r>
        <w:rPr>
          <w:b/>
          <w:szCs w:val="28"/>
        </w:rPr>
        <w:t xml:space="preserve">Саратовской </w:t>
      </w:r>
      <w:r w:rsidR="00951E31">
        <w:rPr>
          <w:b/>
          <w:szCs w:val="28"/>
        </w:rPr>
        <w:t xml:space="preserve">области от </w:t>
      </w:r>
      <w:r w:rsidR="00E96307">
        <w:rPr>
          <w:b/>
          <w:szCs w:val="28"/>
        </w:rPr>
        <w:t>30</w:t>
      </w:r>
      <w:r w:rsidR="00951E31">
        <w:rPr>
          <w:b/>
          <w:szCs w:val="28"/>
        </w:rPr>
        <w:t>.0</w:t>
      </w:r>
      <w:r w:rsidR="00E96307">
        <w:rPr>
          <w:b/>
          <w:szCs w:val="28"/>
        </w:rPr>
        <w:t>4</w:t>
      </w:r>
      <w:r w:rsidR="00951E31">
        <w:rPr>
          <w:b/>
          <w:szCs w:val="28"/>
        </w:rPr>
        <w:t>.201</w:t>
      </w:r>
      <w:r w:rsidR="00E96307">
        <w:rPr>
          <w:b/>
          <w:szCs w:val="28"/>
        </w:rPr>
        <w:t>9</w:t>
      </w:r>
      <w:r w:rsidR="00951E31">
        <w:rPr>
          <w:b/>
          <w:szCs w:val="28"/>
        </w:rPr>
        <w:t xml:space="preserve"> № </w:t>
      </w:r>
      <w:r w:rsidR="00B62F39">
        <w:rPr>
          <w:b/>
          <w:szCs w:val="28"/>
        </w:rPr>
        <w:t>63-п</w:t>
      </w:r>
    </w:p>
    <w:p w:rsidR="00951E31" w:rsidRPr="00E715DF" w:rsidRDefault="00951E31" w:rsidP="00951E31">
      <w:pPr>
        <w:contextualSpacing/>
        <w:rPr>
          <w:b/>
        </w:rPr>
      </w:pPr>
    </w:p>
    <w:p w:rsidR="00103E46" w:rsidRDefault="00B62F39" w:rsidP="00951E31">
      <w:pPr>
        <w:pStyle w:val="ad"/>
        <w:spacing w:line="240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</w:rPr>
        <w:t>На основании</w:t>
      </w:r>
      <w:r w:rsidR="00B600A0" w:rsidRPr="00B600A0">
        <w:rPr>
          <w:sz w:val="28"/>
        </w:rPr>
        <w:t xml:space="preserve"> Положени</w:t>
      </w:r>
      <w:r>
        <w:rPr>
          <w:sz w:val="28"/>
        </w:rPr>
        <w:t>я</w:t>
      </w:r>
      <w:r w:rsidR="00B600A0" w:rsidRPr="00B600A0">
        <w:rPr>
          <w:sz w:val="28"/>
        </w:rPr>
        <w:t xml:space="preserve"> о министерстве здравоохранения Саратовской области, утвержденн</w:t>
      </w:r>
      <w:r>
        <w:rPr>
          <w:sz w:val="28"/>
        </w:rPr>
        <w:t>ого</w:t>
      </w:r>
      <w:r w:rsidR="00B600A0" w:rsidRPr="00B600A0">
        <w:rPr>
          <w:sz w:val="28"/>
        </w:rPr>
        <w:t xml:space="preserve"> постановлением Правительства Саратовской области от 1 ноября 2007 года </w:t>
      </w:r>
      <w:r w:rsidR="00B600A0">
        <w:rPr>
          <w:sz w:val="28"/>
        </w:rPr>
        <w:t>№</w:t>
      </w:r>
      <w:r w:rsidR="00B600A0" w:rsidRPr="00B600A0">
        <w:rPr>
          <w:sz w:val="28"/>
        </w:rPr>
        <w:t xml:space="preserve"> 386-П </w:t>
      </w:r>
      <w:r w:rsidR="00B600A0">
        <w:rPr>
          <w:sz w:val="28"/>
        </w:rPr>
        <w:t>«</w:t>
      </w:r>
      <w:r w:rsidR="00B600A0" w:rsidRPr="00B600A0">
        <w:rPr>
          <w:sz w:val="28"/>
        </w:rPr>
        <w:t>Вопросы министерства здравоохранения Саратовской области</w:t>
      </w:r>
      <w:r w:rsidR="00B600A0">
        <w:rPr>
          <w:sz w:val="28"/>
        </w:rPr>
        <w:t>»</w:t>
      </w:r>
      <w:r w:rsidR="00B600A0" w:rsidRPr="00B600A0">
        <w:rPr>
          <w:sz w:val="28"/>
        </w:rPr>
        <w:t xml:space="preserve">, </w:t>
      </w:r>
      <w:r>
        <w:rPr>
          <w:sz w:val="28"/>
        </w:rPr>
        <w:t xml:space="preserve">в соответствии с </w:t>
      </w:r>
      <w:r w:rsidR="00B600A0" w:rsidRPr="00B600A0">
        <w:rPr>
          <w:sz w:val="28"/>
        </w:rPr>
        <w:t>Федеральн</w:t>
      </w:r>
      <w:r>
        <w:rPr>
          <w:sz w:val="28"/>
        </w:rPr>
        <w:t>ым</w:t>
      </w:r>
      <w:r w:rsidR="00B600A0" w:rsidRPr="00B600A0">
        <w:rPr>
          <w:sz w:val="28"/>
        </w:rPr>
        <w:t xml:space="preserve"> закон</w:t>
      </w:r>
      <w:r>
        <w:rPr>
          <w:sz w:val="28"/>
        </w:rPr>
        <w:t>ом</w:t>
      </w:r>
      <w:r w:rsidR="00B600A0" w:rsidRPr="00B600A0">
        <w:rPr>
          <w:sz w:val="28"/>
        </w:rPr>
        <w:t xml:space="preserve"> </w:t>
      </w:r>
      <w:r>
        <w:rPr>
          <w:sz w:val="28"/>
        </w:rPr>
        <w:t xml:space="preserve">от 5 апреля 2013 года № 44-ФЗ </w:t>
      </w:r>
      <w:r w:rsidR="00B600A0">
        <w:rPr>
          <w:sz w:val="28"/>
        </w:rPr>
        <w:t>«</w:t>
      </w:r>
      <w:r w:rsidR="00B600A0" w:rsidRPr="00B600A0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00A0">
        <w:rPr>
          <w:sz w:val="28"/>
        </w:rPr>
        <w:t>»</w:t>
      </w:r>
      <w:r w:rsidR="00B600A0" w:rsidRPr="00B600A0">
        <w:rPr>
          <w:sz w:val="28"/>
        </w:rPr>
        <w:t xml:space="preserve">, </w:t>
      </w:r>
      <w:r w:rsidR="00B600A0" w:rsidRPr="00EC3E62">
        <w:rPr>
          <w:sz w:val="28"/>
        </w:rPr>
        <w:t>Правил</w:t>
      </w:r>
      <w:r w:rsidR="009014C6" w:rsidRPr="00EC3E62">
        <w:rPr>
          <w:sz w:val="28"/>
        </w:rPr>
        <w:t>ами</w:t>
      </w:r>
      <w:r w:rsidR="00B600A0" w:rsidRPr="00B600A0">
        <w:rPr>
          <w:sz w:val="28"/>
        </w:rPr>
        <w:t xml:space="preserve"> определения требований к закупаемым органами государственной власти области, иными</w:t>
      </w:r>
      <w:proofErr w:type="gramEnd"/>
      <w:r w:rsidR="00B600A0" w:rsidRPr="00B600A0">
        <w:rPr>
          <w:sz w:val="28"/>
        </w:rPr>
        <w:t xml:space="preserve">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услуг), утвержденны</w:t>
      </w:r>
      <w:r>
        <w:rPr>
          <w:sz w:val="28"/>
        </w:rPr>
        <w:t>ми</w:t>
      </w:r>
      <w:r w:rsidR="00B600A0" w:rsidRPr="00B600A0">
        <w:rPr>
          <w:sz w:val="28"/>
        </w:rPr>
        <w:t xml:space="preserve"> постановлением Правительства области от 31 декабря 2015 года </w:t>
      </w:r>
      <w:r w:rsidR="00B600A0">
        <w:rPr>
          <w:sz w:val="28"/>
        </w:rPr>
        <w:t>№</w:t>
      </w:r>
      <w:r w:rsidR="00B600A0" w:rsidRPr="00B600A0">
        <w:rPr>
          <w:sz w:val="28"/>
        </w:rPr>
        <w:t xml:space="preserve"> 688-П</w:t>
      </w:r>
      <w:r>
        <w:rPr>
          <w:sz w:val="28"/>
        </w:rPr>
        <w:t>,</w:t>
      </w:r>
    </w:p>
    <w:p w:rsidR="00951E31" w:rsidRPr="000F794E" w:rsidRDefault="00951E31" w:rsidP="00951E31">
      <w:pPr>
        <w:pStyle w:val="ad"/>
        <w:spacing w:line="240" w:lineRule="auto"/>
        <w:ind w:firstLine="709"/>
        <w:contextualSpacing/>
        <w:rPr>
          <w:rStyle w:val="aa"/>
          <w:rFonts w:eastAsia="Calibri"/>
          <w:b/>
          <w:sz w:val="28"/>
        </w:rPr>
      </w:pPr>
      <w:r w:rsidRPr="00951E31">
        <w:rPr>
          <w:rStyle w:val="aa"/>
          <w:rFonts w:ascii="Times New Roman Полужирный" w:eastAsia="Calibri" w:hAnsi="Times New Roman Полужирный"/>
          <w:b/>
          <w:spacing w:val="0"/>
          <w:sz w:val="28"/>
        </w:rPr>
        <w:t>ПРИКАЗЫВАЮ</w:t>
      </w:r>
      <w:r w:rsidRPr="000F794E">
        <w:rPr>
          <w:rStyle w:val="aa"/>
          <w:rFonts w:eastAsia="Calibri"/>
          <w:b/>
          <w:sz w:val="28"/>
        </w:rPr>
        <w:t>:</w:t>
      </w:r>
    </w:p>
    <w:p w:rsidR="00951E31" w:rsidRPr="00F5064C" w:rsidRDefault="00951E31" w:rsidP="00B600A0">
      <w:pPr>
        <w:pStyle w:val="a"/>
        <w:tabs>
          <w:tab w:val="clear" w:pos="0"/>
        </w:tabs>
        <w:spacing w:line="240" w:lineRule="auto"/>
        <w:ind w:left="0" w:firstLine="709"/>
        <w:rPr>
          <w:rFonts w:cs="Times New Roman"/>
          <w:sz w:val="28"/>
        </w:rPr>
      </w:pPr>
      <w:r>
        <w:rPr>
          <w:sz w:val="28"/>
        </w:rPr>
        <w:t>Внести в</w:t>
      </w:r>
      <w:r w:rsidR="0044659B">
        <w:rPr>
          <w:sz w:val="28"/>
        </w:rPr>
        <w:t xml:space="preserve"> </w:t>
      </w:r>
      <w:r>
        <w:rPr>
          <w:sz w:val="28"/>
        </w:rPr>
        <w:t xml:space="preserve">приказ министерства здравоохранения Саратовской области от </w:t>
      </w:r>
      <w:r w:rsidR="00B600A0">
        <w:rPr>
          <w:sz w:val="28"/>
        </w:rPr>
        <w:t>30</w:t>
      </w:r>
      <w:r w:rsidR="00EC45C2">
        <w:rPr>
          <w:sz w:val="28"/>
        </w:rPr>
        <w:t xml:space="preserve"> </w:t>
      </w:r>
      <w:r w:rsidR="00177B27">
        <w:rPr>
          <w:sz w:val="28"/>
        </w:rPr>
        <w:t>апреля</w:t>
      </w:r>
      <w:r>
        <w:rPr>
          <w:sz w:val="28"/>
        </w:rPr>
        <w:t xml:space="preserve"> 201</w:t>
      </w:r>
      <w:r w:rsidR="00B600A0">
        <w:rPr>
          <w:sz w:val="28"/>
        </w:rPr>
        <w:t>9</w:t>
      </w:r>
      <w:r>
        <w:rPr>
          <w:sz w:val="28"/>
        </w:rPr>
        <w:t xml:space="preserve"> года № </w:t>
      </w:r>
      <w:r w:rsidR="00B62F39">
        <w:rPr>
          <w:sz w:val="28"/>
        </w:rPr>
        <w:t>63-п</w:t>
      </w:r>
      <w:r>
        <w:rPr>
          <w:sz w:val="28"/>
        </w:rPr>
        <w:t xml:space="preserve"> «</w:t>
      </w:r>
      <w:r w:rsidR="00B600A0" w:rsidRPr="00B600A0">
        <w:rPr>
          <w:sz w:val="28"/>
        </w:rPr>
        <w:t>Об утверждении требований к отдельным видам товаров, работ, услуг (в том числе предельных цен товаров, работ, услуг),</w:t>
      </w:r>
      <w:r w:rsidR="005C18DA">
        <w:rPr>
          <w:sz w:val="28"/>
        </w:rPr>
        <w:t xml:space="preserve"> </w:t>
      </w:r>
      <w:r w:rsidR="00B600A0" w:rsidRPr="00B600A0">
        <w:rPr>
          <w:sz w:val="28"/>
        </w:rPr>
        <w:t>закупаемым министерством здравоохранения Саратовской области, и находящимися в его ведении казенными и бюджетными</w:t>
      </w:r>
      <w:r w:rsidR="00B600A0">
        <w:rPr>
          <w:sz w:val="28"/>
        </w:rPr>
        <w:t xml:space="preserve"> учреждениями</w:t>
      </w:r>
      <w:r>
        <w:rPr>
          <w:sz w:val="28"/>
        </w:rPr>
        <w:t>» следующ</w:t>
      </w:r>
      <w:r w:rsidR="00177B27">
        <w:rPr>
          <w:sz w:val="28"/>
        </w:rPr>
        <w:t>ие</w:t>
      </w:r>
      <w:r>
        <w:rPr>
          <w:sz w:val="28"/>
        </w:rPr>
        <w:t xml:space="preserve"> изменени</w:t>
      </w:r>
      <w:r w:rsidR="00177B27">
        <w:rPr>
          <w:sz w:val="28"/>
        </w:rPr>
        <w:t>я</w:t>
      </w:r>
      <w:r>
        <w:rPr>
          <w:sz w:val="28"/>
        </w:rPr>
        <w:t>:</w:t>
      </w:r>
    </w:p>
    <w:p w:rsidR="00B5425B" w:rsidRDefault="00B62F39" w:rsidP="00B62F3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</w:rPr>
      </w:pPr>
      <w:r>
        <w:rPr>
          <w:sz w:val="28"/>
        </w:rPr>
        <w:t xml:space="preserve">в </w:t>
      </w:r>
      <w:r w:rsidR="00B5425B">
        <w:rPr>
          <w:sz w:val="28"/>
        </w:rPr>
        <w:t>Приложени</w:t>
      </w:r>
      <w:r>
        <w:rPr>
          <w:sz w:val="28"/>
        </w:rPr>
        <w:t>и</w:t>
      </w:r>
      <w:r w:rsidR="003D6239">
        <w:rPr>
          <w:sz w:val="28"/>
        </w:rPr>
        <w:t xml:space="preserve"> </w:t>
      </w:r>
      <w:r>
        <w:rPr>
          <w:sz w:val="28"/>
        </w:rPr>
        <w:t xml:space="preserve">строки 2, 3 </w:t>
      </w:r>
      <w:r w:rsidR="00B5425B">
        <w:rPr>
          <w:sz w:val="28"/>
        </w:rPr>
        <w:t xml:space="preserve">изложить в </w:t>
      </w:r>
      <w:r>
        <w:rPr>
          <w:sz w:val="28"/>
        </w:rPr>
        <w:t>следующей редакции:</w:t>
      </w:r>
    </w:p>
    <w:tbl>
      <w:tblPr>
        <w:tblW w:w="148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882"/>
        <w:gridCol w:w="3260"/>
        <w:gridCol w:w="709"/>
        <w:gridCol w:w="1134"/>
        <w:gridCol w:w="1418"/>
        <w:gridCol w:w="1497"/>
        <w:gridCol w:w="2126"/>
        <w:gridCol w:w="1418"/>
        <w:gridCol w:w="1072"/>
        <w:gridCol w:w="850"/>
      </w:tblGrid>
      <w:tr w:rsidR="00B62F39" w:rsidRPr="00CA5201" w:rsidTr="00B62F39">
        <w:trPr>
          <w:trHeight w:val="684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B62F39" w:rsidRPr="00CA5201" w:rsidRDefault="00B62F39" w:rsidP="00B62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A5201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CA5201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A5201">
              <w:rPr>
                <w:rFonts w:ascii="Times New Roman" w:hAnsi="Times New Roman" w:cs="Times New Roman"/>
                <w:sz w:val="20"/>
              </w:rPr>
              <w:t>тип (моноблок/</w:t>
            </w:r>
            <w:proofErr w:type="gramEnd"/>
          </w:p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системный блок и монитор)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A5201">
              <w:rPr>
                <w:rFonts w:ascii="Times New Roman" w:hAnsi="Times New Roman" w:cs="Times New Roman"/>
                <w:sz w:val="20"/>
              </w:rPr>
              <w:t>тип (моноблок/</w:t>
            </w:r>
            <w:proofErr w:type="gramEnd"/>
          </w:p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системный блок и монитор)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Системный блок и </w:t>
            </w:r>
            <w:proofErr w:type="spellStart"/>
            <w:r w:rsidRPr="00CA5201">
              <w:rPr>
                <w:rFonts w:ascii="Times New Roman" w:hAnsi="Times New Roman" w:cs="Times New Roman"/>
                <w:sz w:val="20"/>
              </w:rPr>
              <w:t>монитор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оноблок</w:t>
            </w:r>
            <w:proofErr w:type="spellEnd"/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rPr>
          <w:trHeight w:val="544"/>
        </w:trPr>
        <w:tc>
          <w:tcPr>
            <w:tcW w:w="456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4E66CB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4E66CB">
                <w:rPr>
                  <w:rFonts w:ascii="Times New Roman" w:hAnsi="Times New Roman" w:cs="Times New Roman"/>
                  <w:sz w:val="20"/>
                </w:rPr>
                <w:t>039</w:t>
              </w:r>
            </w:hyperlink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418" w:type="dxa"/>
            <w:vAlign w:val="center"/>
          </w:tcPr>
          <w:p w:rsidR="00B62F39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монитора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1418" w:type="dxa"/>
            <w:vAlign w:val="center"/>
          </w:tcPr>
          <w:p w:rsidR="00B62F39" w:rsidRPr="004E66CB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не более 27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rPr>
          <w:trHeight w:val="2188"/>
        </w:trPr>
        <w:tc>
          <w:tcPr>
            <w:tcW w:w="456" w:type="dxa"/>
            <w:tcBorders>
              <w:top w:val="nil"/>
              <w:bottom w:val="nil"/>
            </w:tcBorders>
          </w:tcPr>
          <w:p w:rsidR="00B62F39" w:rsidRDefault="00B62F39" w:rsidP="00B62F39">
            <w:pPr>
              <w:rPr>
                <w:sz w:val="20"/>
                <w:szCs w:val="20"/>
              </w:rPr>
            </w:pPr>
          </w:p>
          <w:p w:rsidR="00B62F39" w:rsidRDefault="00B62F39" w:rsidP="00B62F39">
            <w:pPr>
              <w:rPr>
                <w:sz w:val="20"/>
                <w:szCs w:val="20"/>
              </w:rPr>
            </w:pPr>
          </w:p>
          <w:p w:rsidR="00B62F39" w:rsidRPr="00CA5201" w:rsidRDefault="00B62F39" w:rsidP="00B6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B62F39" w:rsidRDefault="00B62F39" w:rsidP="00B62F39">
            <w:pPr>
              <w:rPr>
                <w:sz w:val="20"/>
                <w:szCs w:val="20"/>
                <w:lang w:val="en-US"/>
              </w:rPr>
            </w:pPr>
          </w:p>
          <w:p w:rsidR="00B62F39" w:rsidRDefault="00B62F39" w:rsidP="00B62F39">
            <w:pPr>
              <w:rPr>
                <w:sz w:val="20"/>
                <w:szCs w:val="20"/>
                <w:lang w:val="en-US"/>
              </w:rPr>
            </w:pPr>
          </w:p>
          <w:p w:rsidR="00B62F39" w:rsidRDefault="00B62F39" w:rsidP="00B62F39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CA5201">
                <w:rPr>
                  <w:sz w:val="20"/>
                  <w:szCs w:val="20"/>
                </w:rPr>
                <w:t>26.20.15</w:t>
              </w:r>
            </w:hyperlink>
          </w:p>
          <w:p w:rsidR="00B62F39" w:rsidRPr="00CA5201" w:rsidRDefault="00B62F39" w:rsidP="00B62F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4E66CB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jc w:val="center"/>
              <w:rPr>
                <w:sz w:val="20"/>
                <w:szCs w:val="20"/>
              </w:rPr>
            </w:pPr>
            <w:r w:rsidRPr="00CA5201">
              <w:rPr>
                <w:sz w:val="20"/>
                <w:szCs w:val="20"/>
              </w:rPr>
              <w:t xml:space="preserve">не установлено </w:t>
            </w:r>
            <w:r w:rsidRPr="00B363D2">
              <w:rPr>
                <w:spacing w:val="-18"/>
                <w:sz w:val="20"/>
                <w:szCs w:val="20"/>
              </w:rPr>
              <w:t>Правительством</w:t>
            </w:r>
            <w:r w:rsidRPr="00CA5201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CA5201">
              <w:rPr>
                <w:rFonts w:ascii="Times New Roman" w:hAnsi="Times New Roman" w:cs="Times New Roman"/>
                <w:sz w:val="20"/>
              </w:rPr>
              <w:t xml:space="preserve"> ядер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  <w:bottom w:val="single" w:sz="4" w:space="0" w:color="auto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4E66CB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4E66CB">
                <w:rPr>
                  <w:rFonts w:ascii="Times New Roman" w:hAnsi="Times New Roman" w:cs="Times New Roman"/>
                  <w:sz w:val="20"/>
                </w:rPr>
                <w:t>2931</w:t>
              </w:r>
            </w:hyperlink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4,2 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4E66CB">
                <w:rPr>
                  <w:rFonts w:ascii="Times New Roman" w:hAnsi="Times New Roman" w:cs="Times New Roman"/>
                  <w:sz w:val="20"/>
                </w:rPr>
                <w:t>2553</w:t>
              </w:r>
            </w:hyperlink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терабайт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/>
            <w:tcBorders>
              <w:top w:val="single" w:sz="4" w:space="0" w:color="auto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Интегрированный</w:t>
            </w:r>
            <w:r>
              <w:rPr>
                <w:rFonts w:ascii="Times New Roman" w:hAnsi="Times New Roman" w:cs="Times New Roman"/>
                <w:sz w:val="20"/>
              </w:rPr>
              <w:t>/Дискретный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/>
            <w:tcBorders>
              <w:top w:val="single" w:sz="4" w:space="0" w:color="auto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предустановленное программное </w:t>
            </w:r>
            <w:r w:rsidRPr="00CA5201">
              <w:rPr>
                <w:rFonts w:ascii="Times New Roman" w:hAnsi="Times New Roman" w:cs="Times New Roman"/>
                <w:sz w:val="20"/>
              </w:rPr>
              <w:lastRenderedPageBreak/>
              <w:t>обеспечение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203">
              <w:rPr>
                <w:rFonts w:ascii="Times New Roman" w:hAnsi="Times New Roman" w:cs="Times New Roman"/>
                <w:spacing w:val="-6"/>
                <w:sz w:val="20"/>
              </w:rPr>
              <w:t>предустановленное</w:t>
            </w:r>
            <w:r w:rsidRPr="00CA5201">
              <w:rPr>
                <w:rFonts w:ascii="Times New Roman" w:hAnsi="Times New Roman" w:cs="Times New Roman"/>
                <w:sz w:val="20"/>
              </w:rPr>
              <w:t xml:space="preserve"> программное обеспечение</w:t>
            </w:r>
            <w:r>
              <w:rPr>
                <w:rFonts w:ascii="Times New Roman" w:hAnsi="Times New Roman" w:cs="Times New Roman"/>
                <w:sz w:val="20"/>
              </w:rPr>
              <w:t xml:space="preserve"> (в т.ч.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средства защиты информации)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+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/>
            <w:tcBorders>
              <w:top w:val="single" w:sz="4" w:space="0" w:color="auto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4E66CB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1134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97" w:type="dxa"/>
            <w:tcBorders>
              <w:top w:val="nil"/>
            </w:tcBorders>
          </w:tcPr>
          <w:p w:rsidR="00B62F39" w:rsidRPr="00CA5201" w:rsidRDefault="00B62F39" w:rsidP="00B62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418" w:type="dxa"/>
            <w:vAlign w:val="center"/>
          </w:tcPr>
          <w:p w:rsidR="00B62F39" w:rsidRPr="00CA5201" w:rsidRDefault="00B62F39" w:rsidP="00B62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5201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110</w:t>
            </w:r>
            <w:r w:rsidRPr="00CA5201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072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62F39" w:rsidRPr="00CA5201" w:rsidRDefault="00B62F39" w:rsidP="00B62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2F39" w:rsidRPr="00CA5201" w:rsidTr="00B62F39">
        <w:tc>
          <w:tcPr>
            <w:tcW w:w="456" w:type="dxa"/>
            <w:vMerge w:val="restart"/>
            <w:vAlign w:val="center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vMerge w:val="restart"/>
            <w:vAlign w:val="center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260" w:type="dxa"/>
            <w:tcBorders>
              <w:bottom w:val="nil"/>
            </w:tcBorders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 печати (струйный /лазерный - для принтера)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 печати (струйный /лазерный - для принтера)</w:t>
            </w:r>
          </w:p>
        </w:tc>
        <w:tc>
          <w:tcPr>
            <w:tcW w:w="1418" w:type="dxa"/>
            <w:vAlign w:val="center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азерный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струйный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 принтеры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(многофункциональное устройство), сканеры</w:t>
            </w: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разрешение сканирования 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(для сканера)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установлено </w:t>
            </w:r>
            <w:r w:rsidRPr="00862F8F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Правительством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2126" w:type="dxa"/>
            <w:vAlign w:val="bottom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80" w:hanging="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разрешение</w:t>
            </w:r>
          </w:p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80" w:hanging="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сканирования 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80" w:hanging="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(для сканера)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менее 600x1200 </w:t>
            </w:r>
            <w:proofErr w:type="spellStart"/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цветность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(цветной /черно-белый)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цветность </w:t>
            </w:r>
          </w:p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(цветной /черно-белый)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черно-белый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/цветной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максимальный формат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максимальный формат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/А3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30EE0"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  <w:t>скорость печати/</w:t>
            </w:r>
          </w:p>
          <w:p w:rsidR="00B62F39" w:rsidRPr="00E30EE0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E30EE0">
              <w:rPr>
                <w:rFonts w:eastAsia="Times New Roman"/>
                <w:color w:val="000000"/>
                <w:spacing w:val="-4"/>
                <w:sz w:val="20"/>
                <w:szCs w:val="20"/>
                <w:lang w:eastAsia="ru-RU"/>
              </w:rPr>
              <w:t>сканирования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менее 1 </w:t>
            </w:r>
            <w:proofErr w:type="spellStart"/>
            <w:proofErr w:type="gramStart"/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vMerge w:val="restart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862F8F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дополнительных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модулей и интерфейсов </w:t>
            </w:r>
            <w:r w:rsidRPr="00C850D6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(сетевой интерфейс, устройства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чтения карт памяти  и т.д.)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дополнительных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модулей и интерфейсов (сетевой интерфейс, устройства чтения </w:t>
            </w:r>
            <w:r w:rsidRPr="00C850D6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карт памяти, </w:t>
            </w:r>
            <w:proofErr w:type="spellStart"/>
            <w:r w:rsidRPr="00C850D6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автоподатчик</w:t>
            </w:r>
            <w:proofErr w:type="spellEnd"/>
            <w:r w:rsidRPr="00C850D6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предельная цена на сканеры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предельная цена на сканер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F39" w:rsidRPr="00CA5201" w:rsidTr="00B62F39">
        <w:tc>
          <w:tcPr>
            <w:tcW w:w="456" w:type="dxa"/>
            <w:tcBorders>
              <w:top w:val="nil"/>
              <w:bottom w:val="single" w:sz="4" w:space="0" w:color="auto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предельная цена на принтер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(многофункциональное устройство)</w:t>
            </w:r>
          </w:p>
        </w:tc>
        <w:tc>
          <w:tcPr>
            <w:tcW w:w="1497" w:type="dxa"/>
            <w:tcBorders>
              <w:top w:val="nil"/>
            </w:tcBorders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предельная цена на принтер (</w:t>
            </w:r>
            <w:r w:rsidRPr="0018120D"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  <w:t>многофункциональное</w:t>
            </w: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устройство)</w:t>
            </w:r>
          </w:p>
        </w:tc>
        <w:tc>
          <w:tcPr>
            <w:tcW w:w="1418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  <w:r w:rsidR="00362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62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2" w:type="dxa"/>
            <w:vAlign w:val="center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bottom"/>
          </w:tcPr>
          <w:p w:rsidR="00B62F39" w:rsidRPr="00190675" w:rsidRDefault="00B62F39" w:rsidP="00B62F39">
            <w:pPr>
              <w:tabs>
                <w:tab w:val="left" w:pos="613"/>
                <w:tab w:val="left" w:pos="9214"/>
                <w:tab w:val="left" w:pos="9356"/>
              </w:tabs>
              <w:ind w:left="-9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06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2F39" w:rsidRDefault="00B62F39" w:rsidP="00B62F3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</w:rPr>
      </w:pPr>
    </w:p>
    <w:p w:rsidR="00B5425B" w:rsidRDefault="007A189B" w:rsidP="008269AD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</w:rPr>
      </w:pPr>
      <w:r>
        <w:rPr>
          <w:sz w:val="28"/>
        </w:rPr>
        <w:t>2. Настоящий приказ подлежит официальному опубликованию в средствах массовой информации.</w:t>
      </w:r>
    </w:p>
    <w:p w:rsidR="00B62F39" w:rsidRDefault="00B62F39" w:rsidP="008269AD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</w:rPr>
      </w:pPr>
      <w:r>
        <w:rPr>
          <w:sz w:val="28"/>
        </w:rPr>
        <w:t>3. Настоящий приказ вступает в силу со дня его официального опубликования.</w:t>
      </w:r>
    </w:p>
    <w:p w:rsidR="001E7D59" w:rsidRDefault="001E7D59" w:rsidP="00951E31">
      <w:pPr>
        <w:pStyle w:val="a"/>
        <w:numPr>
          <w:ilvl w:val="0"/>
          <w:numId w:val="0"/>
        </w:numPr>
      </w:pPr>
    </w:p>
    <w:p w:rsidR="00B62F39" w:rsidRDefault="00B62F39" w:rsidP="00951E31">
      <w:pPr>
        <w:pStyle w:val="a"/>
        <w:numPr>
          <w:ilvl w:val="0"/>
          <w:numId w:val="0"/>
        </w:numPr>
      </w:pPr>
    </w:p>
    <w:p w:rsidR="00B62F39" w:rsidRDefault="00B62F39" w:rsidP="00951E31">
      <w:pPr>
        <w:pStyle w:val="a"/>
        <w:numPr>
          <w:ilvl w:val="0"/>
          <w:numId w:val="0"/>
        </w:numPr>
      </w:pPr>
    </w:p>
    <w:tbl>
      <w:tblPr>
        <w:tblW w:w="5000" w:type="pct"/>
        <w:jc w:val="center"/>
        <w:tblLook w:val="0000"/>
      </w:tblPr>
      <w:tblGrid>
        <w:gridCol w:w="8205"/>
        <w:gridCol w:w="7318"/>
      </w:tblGrid>
      <w:tr w:rsidR="00951E31" w:rsidRPr="00FD5ADD" w:rsidTr="00B62F39">
        <w:trPr>
          <w:jc w:val="center"/>
        </w:trPr>
        <w:tc>
          <w:tcPr>
            <w:tcW w:w="2643" w:type="pct"/>
          </w:tcPr>
          <w:p w:rsidR="00951E31" w:rsidRPr="0083074E" w:rsidRDefault="00951E31" w:rsidP="00B62F39">
            <w:pPr>
              <w:pStyle w:val="ac"/>
              <w:rPr>
                <w:b/>
                <w:sz w:val="28"/>
              </w:rPr>
            </w:pPr>
            <w:r>
              <w:rPr>
                <w:b/>
                <w:sz w:val="28"/>
              </w:rPr>
              <w:t>Министр</w:t>
            </w:r>
          </w:p>
        </w:tc>
        <w:tc>
          <w:tcPr>
            <w:tcW w:w="2357" w:type="pct"/>
            <w:vAlign w:val="bottom"/>
          </w:tcPr>
          <w:p w:rsidR="00951E31" w:rsidRPr="0083074E" w:rsidRDefault="00951E31" w:rsidP="00B62F39">
            <w:pPr>
              <w:pStyle w:val="ac"/>
              <w:jc w:val="right"/>
              <w:rPr>
                <w:b/>
                <w:sz w:val="28"/>
              </w:rPr>
            </w:pPr>
            <w:r w:rsidRPr="0083074E">
              <w:rPr>
                <w:b/>
                <w:sz w:val="28"/>
              </w:rPr>
              <w:t>Н.В. Мазина</w:t>
            </w:r>
          </w:p>
        </w:tc>
      </w:tr>
    </w:tbl>
    <w:p w:rsidR="00AA7400" w:rsidRDefault="00AA7400" w:rsidP="00951E31">
      <w:pPr>
        <w:pStyle w:val="9"/>
        <w:rPr>
          <w:rFonts w:ascii="Times New Roman" w:hAnsi="Times New Roman"/>
          <w:b/>
          <w:color w:val="000000"/>
          <w:sz w:val="28"/>
          <w:szCs w:val="28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Default="003629C3" w:rsidP="003629C3">
      <w:pPr>
        <w:rPr>
          <w:lang w:eastAsia="ru-RU"/>
        </w:rPr>
      </w:pPr>
    </w:p>
    <w:p w:rsidR="003629C3" w:rsidRPr="003629C3" w:rsidRDefault="003629C3" w:rsidP="003629C3">
      <w:pPr>
        <w:rPr>
          <w:lang w:eastAsia="ru-RU"/>
        </w:rPr>
      </w:pPr>
    </w:p>
    <w:p w:rsidR="00951E31" w:rsidRPr="001B246F" w:rsidRDefault="00951E31" w:rsidP="00951E31">
      <w:pPr>
        <w:pStyle w:val="9"/>
        <w:rPr>
          <w:rFonts w:ascii="Times New Roman" w:hAnsi="Times New Roman"/>
          <w:b/>
          <w:color w:val="000000"/>
          <w:sz w:val="28"/>
          <w:szCs w:val="28"/>
        </w:rPr>
      </w:pPr>
      <w:r w:rsidRPr="001B246F"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Согласовано:</w:t>
      </w:r>
    </w:p>
    <w:p w:rsidR="00951E31" w:rsidRPr="005A71F8" w:rsidRDefault="00951E31" w:rsidP="00951E31">
      <w:pPr>
        <w:pStyle w:val="af0"/>
        <w:rPr>
          <w:rFonts w:ascii="Times New Roman" w:hAnsi="Times New Roman"/>
        </w:rPr>
      </w:pP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министра                                              </w:t>
      </w:r>
      <w:r w:rsidR="001D0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D7C32">
        <w:rPr>
          <w:rFonts w:ascii="Times New Roman" w:hAnsi="Times New Roman"/>
          <w:sz w:val="28"/>
          <w:szCs w:val="28"/>
        </w:rPr>
        <w:t xml:space="preserve">                                     С.</w:t>
      </w:r>
      <w:r>
        <w:rPr>
          <w:rFonts w:ascii="Times New Roman" w:hAnsi="Times New Roman"/>
          <w:sz w:val="28"/>
          <w:szCs w:val="28"/>
        </w:rPr>
        <w:t>С. Шувалов</w:t>
      </w: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</w:p>
    <w:p w:rsidR="00951E31" w:rsidRPr="00057AE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57AE1">
        <w:rPr>
          <w:rFonts w:ascii="Times New Roman" w:hAnsi="Times New Roman"/>
          <w:sz w:val="28"/>
          <w:szCs w:val="28"/>
        </w:rPr>
        <w:t xml:space="preserve">ачальник                  </w:t>
      </w:r>
    </w:p>
    <w:p w:rsidR="00951E31" w:rsidRPr="00057AE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  <w:r w:rsidRPr="00057AE1">
        <w:rPr>
          <w:rFonts w:ascii="Times New Roman" w:hAnsi="Times New Roman"/>
          <w:sz w:val="28"/>
          <w:szCs w:val="28"/>
        </w:rPr>
        <w:t xml:space="preserve">управления организации              </w:t>
      </w: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  <w:r w:rsidRPr="00057AE1">
        <w:rPr>
          <w:rFonts w:ascii="Times New Roman" w:hAnsi="Times New Roman"/>
          <w:sz w:val="28"/>
          <w:szCs w:val="28"/>
        </w:rPr>
        <w:t>работы министерства</w:t>
      </w:r>
      <w:r w:rsidR="001D00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D7C3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D007A">
        <w:rPr>
          <w:rFonts w:ascii="Times New Roman" w:hAnsi="Times New Roman"/>
          <w:sz w:val="28"/>
          <w:szCs w:val="28"/>
        </w:rPr>
        <w:t>М.В. Карлов</w:t>
      </w: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</w:p>
    <w:p w:rsidR="00951E31" w:rsidRDefault="007A189B" w:rsidP="00951E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7A189B" w:rsidRDefault="007A189B" w:rsidP="00951E31">
      <w:pPr>
        <w:pStyle w:val="af0"/>
        <w:rPr>
          <w:rFonts w:ascii="Times New Roman" w:hAnsi="Times New Roman"/>
          <w:sz w:val="28"/>
          <w:szCs w:val="28"/>
        </w:rPr>
      </w:pPr>
      <w:r w:rsidRPr="007A189B">
        <w:rPr>
          <w:rFonts w:ascii="Times New Roman" w:hAnsi="Times New Roman"/>
          <w:sz w:val="28"/>
          <w:szCs w:val="28"/>
        </w:rPr>
        <w:t xml:space="preserve">бюджетного учёта, государственных закупок </w:t>
      </w:r>
    </w:p>
    <w:p w:rsidR="007A189B" w:rsidRDefault="007A189B" w:rsidP="00951E31">
      <w:pPr>
        <w:pStyle w:val="af0"/>
        <w:rPr>
          <w:rFonts w:ascii="Times New Roman" w:hAnsi="Times New Roman"/>
          <w:sz w:val="28"/>
          <w:szCs w:val="28"/>
        </w:rPr>
      </w:pPr>
      <w:r w:rsidRPr="007A189B">
        <w:rPr>
          <w:rFonts w:ascii="Times New Roman" w:hAnsi="Times New Roman"/>
          <w:sz w:val="28"/>
          <w:szCs w:val="28"/>
        </w:rPr>
        <w:t>и мониторинга деятельности учреждений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D00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7C3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Ю.Л. Потапов</w:t>
      </w: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</w:p>
    <w:p w:rsidR="00951E3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</w:p>
    <w:p w:rsidR="00951E31" w:rsidRPr="00057AE1" w:rsidRDefault="00951E31" w:rsidP="00951E3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кадров                                                </w:t>
      </w:r>
      <w:r w:rsidR="001D00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D7C3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Т.В. Гамаюнова</w:t>
      </w:r>
    </w:p>
    <w:p w:rsidR="00951E31" w:rsidRDefault="00951E31" w:rsidP="00654113">
      <w:pPr>
        <w:jc w:val="center"/>
        <w:rPr>
          <w:color w:val="000000"/>
          <w:spacing w:val="-12"/>
        </w:rPr>
      </w:pPr>
    </w:p>
    <w:p w:rsidR="001D7C32" w:rsidRPr="00E046DA" w:rsidRDefault="001D7C32" w:rsidP="001D7C32">
      <w:pPr>
        <w:jc w:val="center"/>
        <w:rPr>
          <w:b/>
        </w:rPr>
      </w:pPr>
      <w:r w:rsidRPr="00E046DA">
        <w:rPr>
          <w:b/>
        </w:rPr>
        <w:t>Заключение</w:t>
      </w:r>
    </w:p>
    <w:p w:rsidR="001D7C32" w:rsidRDefault="001D7C32" w:rsidP="001D7C32">
      <w:pPr>
        <w:jc w:val="center"/>
        <w:rPr>
          <w:b/>
        </w:rPr>
      </w:pPr>
      <w:r w:rsidRPr="00E046DA">
        <w:rPr>
          <w:b/>
        </w:rPr>
        <w:t>по результатам антикоррупционной экспертизы</w:t>
      </w:r>
    </w:p>
    <w:p w:rsidR="001D7C32" w:rsidRPr="00E046DA" w:rsidRDefault="001D7C32" w:rsidP="001D7C32">
      <w:pPr>
        <w:jc w:val="center"/>
        <w:rPr>
          <w:b/>
        </w:rPr>
      </w:pPr>
      <w:r w:rsidRPr="00E046DA">
        <w:rPr>
          <w:b/>
        </w:rPr>
        <w:t>от «___» __________ 2019 года</w:t>
      </w:r>
    </w:p>
    <w:p w:rsidR="001D7C32" w:rsidRPr="00E046DA" w:rsidRDefault="001D7C32" w:rsidP="001D7C32">
      <w:pPr>
        <w:jc w:val="center"/>
        <w:rPr>
          <w:b/>
        </w:rPr>
      </w:pPr>
    </w:p>
    <w:p w:rsidR="001D7C32" w:rsidRPr="00E046DA" w:rsidRDefault="001D7C32" w:rsidP="001D7C32">
      <w:pPr>
        <w:ind w:firstLine="709"/>
      </w:pPr>
      <w:proofErr w:type="gramStart"/>
      <w:r w:rsidRPr="00E046DA">
        <w:t xml:space="preserve">В соответствии с Методикой проведения антикоррупционной экспертизы нормативных </w:t>
      </w:r>
      <w:r w:rsidRPr="00E046DA">
        <w:rPr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E046DA">
        <w:rPr>
          <w:spacing w:val="-4"/>
        </w:rPr>
        <w:t xml:space="preserve"> Российской Федерации от 26 февраля 2010 года № 96, в</w:t>
      </w:r>
      <w:r w:rsidRPr="00E046DA">
        <w:t xml:space="preserve"> настоящем проекте положений, устанавливающих для </w:t>
      </w:r>
      <w:proofErr w:type="spellStart"/>
      <w:r w:rsidRPr="00E046DA">
        <w:t>правоприменителя</w:t>
      </w:r>
      <w:proofErr w:type="spellEnd"/>
      <w:r w:rsidRPr="00E046DA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E046DA">
        <w:t xml:space="preserve"> тем самым создающих условия для коррупции, не выявлено.</w:t>
      </w:r>
    </w:p>
    <w:p w:rsidR="001D7C32" w:rsidRPr="00E046DA" w:rsidRDefault="001D7C32" w:rsidP="001D7C32">
      <w:pPr>
        <w:ind w:firstLine="709"/>
      </w:pPr>
      <w:r w:rsidRPr="00E046DA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1D7C32" w:rsidRDefault="001D7C32" w:rsidP="001D7C32"/>
    <w:p w:rsidR="001D7C32" w:rsidRPr="00E046DA" w:rsidRDefault="001D7C32" w:rsidP="001D7C32">
      <w:r>
        <w:t xml:space="preserve">Начальник </w:t>
      </w:r>
      <w:r w:rsidRPr="00E046DA">
        <w:t xml:space="preserve">отдела </w:t>
      </w:r>
    </w:p>
    <w:p w:rsidR="001D7C32" w:rsidRPr="00E046DA" w:rsidRDefault="001D7C32" w:rsidP="001D7C32">
      <w:r w:rsidRPr="00E046DA">
        <w:t>правового обеспечения</w:t>
      </w:r>
      <w:r w:rsidRPr="00E046DA">
        <w:tab/>
      </w:r>
      <w:r>
        <w:t xml:space="preserve">                                                                                                                                  Т.А. Овчинникова</w:t>
      </w:r>
    </w:p>
    <w:p w:rsidR="001D7C32" w:rsidRPr="00E046DA" w:rsidRDefault="001D7C32" w:rsidP="001D7C32"/>
    <w:p w:rsidR="001D7C32" w:rsidRPr="00E046DA" w:rsidRDefault="001D7C32" w:rsidP="001D7C32">
      <w:r w:rsidRPr="00E046DA">
        <w:t xml:space="preserve">Консультант отдела </w:t>
      </w:r>
    </w:p>
    <w:p w:rsidR="00B5425B" w:rsidRDefault="001D7C32" w:rsidP="003629C3">
      <w:pPr>
        <w:rPr>
          <w:color w:val="000000"/>
          <w:spacing w:val="-12"/>
        </w:rPr>
      </w:pPr>
      <w:r w:rsidRPr="00E046DA">
        <w:t>правового обеспечения</w:t>
      </w:r>
      <w:r w:rsidRPr="00E046DA">
        <w:tab/>
      </w:r>
      <w:r w:rsidRPr="00E046DA">
        <w:tab/>
      </w:r>
      <w:r w:rsidRPr="00E046DA">
        <w:tab/>
      </w:r>
      <w:r w:rsidRPr="00E046DA">
        <w:tab/>
      </w:r>
      <w:r w:rsidRPr="00E046DA">
        <w:tab/>
        <w:t xml:space="preserve">                        </w:t>
      </w:r>
      <w:r>
        <w:t xml:space="preserve">                                                                     </w:t>
      </w:r>
      <w:r w:rsidRPr="00E046DA">
        <w:t xml:space="preserve"> М.В.</w:t>
      </w:r>
      <w:r>
        <w:t xml:space="preserve"> Никулина</w:t>
      </w:r>
    </w:p>
    <w:sectPr w:rsidR="00B5425B" w:rsidSect="000F542D">
      <w:pgSz w:w="16838" w:h="11906" w:orient="landscape"/>
      <w:pgMar w:top="568" w:right="39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C1"/>
    <w:multiLevelType w:val="hybridMultilevel"/>
    <w:tmpl w:val="2EEEEC3A"/>
    <w:lvl w:ilvl="0" w:tplc="F65811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625B1E"/>
    <w:multiLevelType w:val="hybridMultilevel"/>
    <w:tmpl w:val="A7D04916"/>
    <w:lvl w:ilvl="0" w:tplc="826A9932">
      <w:start w:val="1"/>
      <w:numFmt w:val="decimal"/>
      <w:pStyle w:val="a"/>
      <w:suff w:val="space"/>
      <w:lvlText w:val="%1."/>
      <w:lvlJc w:val="left"/>
      <w:pPr>
        <w:ind w:left="6740" w:hanging="360"/>
      </w:pPr>
      <w:rPr>
        <w:rFonts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2">
    <w:nsid w:val="4E8A4842"/>
    <w:multiLevelType w:val="hybridMultilevel"/>
    <w:tmpl w:val="57781F36"/>
    <w:lvl w:ilvl="0" w:tplc="7AB60A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34B63"/>
    <w:multiLevelType w:val="hybridMultilevel"/>
    <w:tmpl w:val="497EC77A"/>
    <w:lvl w:ilvl="0" w:tplc="8DF0AC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4113"/>
    <w:rsid w:val="000A1085"/>
    <w:rsid w:val="000F542D"/>
    <w:rsid w:val="00103E46"/>
    <w:rsid w:val="001152EB"/>
    <w:rsid w:val="0012460E"/>
    <w:rsid w:val="00177B27"/>
    <w:rsid w:val="00180145"/>
    <w:rsid w:val="0018120D"/>
    <w:rsid w:val="001D007A"/>
    <w:rsid w:val="001D7C32"/>
    <w:rsid w:val="001E7D59"/>
    <w:rsid w:val="002538D3"/>
    <w:rsid w:val="00271806"/>
    <w:rsid w:val="00280C3A"/>
    <w:rsid w:val="002F3B48"/>
    <w:rsid w:val="0033479D"/>
    <w:rsid w:val="003629C3"/>
    <w:rsid w:val="00397D92"/>
    <w:rsid w:val="003A3151"/>
    <w:rsid w:val="003B2922"/>
    <w:rsid w:val="003C2502"/>
    <w:rsid w:val="003D6239"/>
    <w:rsid w:val="0044659B"/>
    <w:rsid w:val="00460451"/>
    <w:rsid w:val="004B11D3"/>
    <w:rsid w:val="004D5854"/>
    <w:rsid w:val="00523C1A"/>
    <w:rsid w:val="00535911"/>
    <w:rsid w:val="00537179"/>
    <w:rsid w:val="005626D5"/>
    <w:rsid w:val="005A2D8B"/>
    <w:rsid w:val="005A2DCC"/>
    <w:rsid w:val="005C18DA"/>
    <w:rsid w:val="005C5214"/>
    <w:rsid w:val="0060711E"/>
    <w:rsid w:val="00607D73"/>
    <w:rsid w:val="00631A85"/>
    <w:rsid w:val="00654113"/>
    <w:rsid w:val="006D4FD5"/>
    <w:rsid w:val="007A189B"/>
    <w:rsid w:val="007E373C"/>
    <w:rsid w:val="008269AD"/>
    <w:rsid w:val="00855263"/>
    <w:rsid w:val="00862F8F"/>
    <w:rsid w:val="008E561A"/>
    <w:rsid w:val="009014C6"/>
    <w:rsid w:val="00907537"/>
    <w:rsid w:val="00951E31"/>
    <w:rsid w:val="00966A89"/>
    <w:rsid w:val="009917FB"/>
    <w:rsid w:val="009A58A3"/>
    <w:rsid w:val="009B654E"/>
    <w:rsid w:val="009F040D"/>
    <w:rsid w:val="00A357D3"/>
    <w:rsid w:val="00A602AE"/>
    <w:rsid w:val="00A8407B"/>
    <w:rsid w:val="00AA7400"/>
    <w:rsid w:val="00AD2891"/>
    <w:rsid w:val="00AD65BC"/>
    <w:rsid w:val="00B33244"/>
    <w:rsid w:val="00B363D2"/>
    <w:rsid w:val="00B43617"/>
    <w:rsid w:val="00B50134"/>
    <w:rsid w:val="00B5425B"/>
    <w:rsid w:val="00B600A0"/>
    <w:rsid w:val="00B62F39"/>
    <w:rsid w:val="00BE7359"/>
    <w:rsid w:val="00C02A48"/>
    <w:rsid w:val="00C254F9"/>
    <w:rsid w:val="00C34847"/>
    <w:rsid w:val="00D14A75"/>
    <w:rsid w:val="00D26FEF"/>
    <w:rsid w:val="00D5756C"/>
    <w:rsid w:val="00D823E2"/>
    <w:rsid w:val="00DB5203"/>
    <w:rsid w:val="00E6768B"/>
    <w:rsid w:val="00E84CB7"/>
    <w:rsid w:val="00E96307"/>
    <w:rsid w:val="00EC12AD"/>
    <w:rsid w:val="00EC3E62"/>
    <w:rsid w:val="00EC45C2"/>
    <w:rsid w:val="00ED7318"/>
    <w:rsid w:val="00EE46A7"/>
    <w:rsid w:val="00F47100"/>
    <w:rsid w:val="00F77E4D"/>
    <w:rsid w:val="00FB1A08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951E31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1"/>
    <w:unhideWhenUsed/>
    <w:rsid w:val="00EC12AD"/>
    <w:rPr>
      <w:color w:val="0000FF"/>
      <w:u w:val="single"/>
    </w:rPr>
  </w:style>
  <w:style w:type="paragraph" w:customStyle="1" w:styleId="a9">
    <w:name w:val="Написание специального слова"/>
    <w:basedOn w:val="a0"/>
    <w:link w:val="aa"/>
    <w:qFormat/>
    <w:rsid w:val="00951E31"/>
    <w:pPr>
      <w:widowControl w:val="0"/>
      <w:autoSpaceDE w:val="0"/>
      <w:autoSpaceDN w:val="0"/>
      <w:adjustRightInd w:val="0"/>
      <w:spacing w:line="276" w:lineRule="auto"/>
      <w:jc w:val="left"/>
    </w:pPr>
    <w:rPr>
      <w:rFonts w:eastAsia="Times New Roman" w:cs="Times New Roman CYR"/>
      <w:spacing w:val="60"/>
      <w:sz w:val="26"/>
      <w:lang w:eastAsia="ru-RU"/>
    </w:rPr>
  </w:style>
  <w:style w:type="paragraph" w:customStyle="1" w:styleId="a">
    <w:name w:val="Отступы элементов списка"/>
    <w:basedOn w:val="a0"/>
    <w:link w:val="ab"/>
    <w:qFormat/>
    <w:rsid w:val="00951E3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</w:pPr>
    <w:rPr>
      <w:rFonts w:eastAsia="Times New Roman" w:cs="Times New Roman CYR"/>
      <w:sz w:val="26"/>
      <w:lang w:eastAsia="ru-RU"/>
    </w:rPr>
  </w:style>
  <w:style w:type="character" w:customStyle="1" w:styleId="aa">
    <w:name w:val="Написание специального слова Знак"/>
    <w:basedOn w:val="a1"/>
    <w:link w:val="a9"/>
    <w:rsid w:val="00951E31"/>
    <w:rPr>
      <w:rFonts w:ascii="Times New Roman" w:eastAsia="Times New Roman" w:hAnsi="Times New Roman" w:cs="Times New Roman CYR"/>
      <w:spacing w:val="60"/>
      <w:sz w:val="26"/>
      <w:szCs w:val="28"/>
      <w:lang w:eastAsia="ru-RU"/>
    </w:rPr>
  </w:style>
  <w:style w:type="character" w:customStyle="1" w:styleId="ab">
    <w:name w:val="Отступы элементов списка Знак"/>
    <w:basedOn w:val="a1"/>
    <w:link w:val="a"/>
    <w:rsid w:val="00951E31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c">
    <w:name w:val="Написание блока подписей"/>
    <w:basedOn w:val="a0"/>
    <w:next w:val="a0"/>
    <w:qFormat/>
    <w:rsid w:val="00951E31"/>
    <w:pPr>
      <w:widowControl w:val="0"/>
      <w:autoSpaceDE w:val="0"/>
      <w:autoSpaceDN w:val="0"/>
      <w:adjustRightInd w:val="0"/>
      <w:spacing w:line="276" w:lineRule="auto"/>
      <w:jc w:val="left"/>
    </w:pPr>
    <w:rPr>
      <w:rFonts w:eastAsia="Times New Roman"/>
      <w:sz w:val="26"/>
      <w:lang w:eastAsia="ru-RU"/>
    </w:rPr>
  </w:style>
  <w:style w:type="paragraph" w:customStyle="1" w:styleId="ad">
    <w:name w:val="Отступ абзаца"/>
    <w:basedOn w:val="a0"/>
    <w:rsid w:val="00951E31"/>
    <w:pPr>
      <w:spacing w:line="276" w:lineRule="auto"/>
      <w:ind w:firstLine="708"/>
    </w:pPr>
    <w:rPr>
      <w:rFonts w:eastAsia="Times New Roman"/>
      <w:sz w:val="26"/>
      <w:szCs w:val="20"/>
      <w:lang w:eastAsia="ru-RU"/>
    </w:rPr>
  </w:style>
  <w:style w:type="paragraph" w:styleId="ae">
    <w:name w:val="Body Text"/>
    <w:basedOn w:val="a0"/>
    <w:link w:val="af"/>
    <w:rsid w:val="00951E31"/>
    <w:pPr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951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951E31"/>
    <w:rPr>
      <w:rFonts w:ascii="Cambria" w:eastAsia="Times New Roman" w:hAnsi="Cambria" w:cs="Times New Roman"/>
      <w:lang w:eastAsia="ru-RU"/>
    </w:rPr>
  </w:style>
  <w:style w:type="paragraph" w:styleId="af0">
    <w:name w:val="No Spacing"/>
    <w:qFormat/>
    <w:rsid w:val="00951E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951E31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0"/>
    <w:link w:val="a5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1"/>
    <w:link w:val="a4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1"/>
    <w:unhideWhenUsed/>
    <w:rsid w:val="00EC12AD"/>
    <w:rPr>
      <w:color w:val="0000FF"/>
      <w:u w:val="single"/>
    </w:rPr>
  </w:style>
  <w:style w:type="paragraph" w:customStyle="1" w:styleId="a9">
    <w:name w:val="Написание специального слова"/>
    <w:basedOn w:val="a0"/>
    <w:link w:val="aa"/>
    <w:qFormat/>
    <w:rsid w:val="00951E31"/>
    <w:pPr>
      <w:widowControl w:val="0"/>
      <w:autoSpaceDE w:val="0"/>
      <w:autoSpaceDN w:val="0"/>
      <w:adjustRightInd w:val="0"/>
      <w:spacing w:line="276" w:lineRule="auto"/>
      <w:jc w:val="left"/>
    </w:pPr>
    <w:rPr>
      <w:rFonts w:eastAsia="Times New Roman" w:cs="Times New Roman CYR"/>
      <w:spacing w:val="60"/>
      <w:sz w:val="26"/>
      <w:lang w:eastAsia="ru-RU"/>
    </w:rPr>
  </w:style>
  <w:style w:type="paragraph" w:customStyle="1" w:styleId="a">
    <w:name w:val="Отступы элементов списка"/>
    <w:basedOn w:val="a0"/>
    <w:link w:val="ab"/>
    <w:qFormat/>
    <w:rsid w:val="00951E3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76" w:lineRule="auto"/>
    </w:pPr>
    <w:rPr>
      <w:rFonts w:eastAsia="Times New Roman" w:cs="Times New Roman CYR"/>
      <w:sz w:val="26"/>
      <w:lang w:eastAsia="ru-RU"/>
    </w:rPr>
  </w:style>
  <w:style w:type="character" w:customStyle="1" w:styleId="aa">
    <w:name w:val="Написание специального слова Знак"/>
    <w:basedOn w:val="a1"/>
    <w:link w:val="a9"/>
    <w:rsid w:val="00951E31"/>
    <w:rPr>
      <w:rFonts w:ascii="Times New Roman" w:eastAsia="Times New Roman" w:hAnsi="Times New Roman" w:cs="Times New Roman CYR"/>
      <w:spacing w:val="60"/>
      <w:sz w:val="26"/>
      <w:szCs w:val="28"/>
      <w:lang w:eastAsia="ru-RU"/>
    </w:rPr>
  </w:style>
  <w:style w:type="character" w:customStyle="1" w:styleId="ab">
    <w:name w:val="Отступы элементов списка Знак"/>
    <w:basedOn w:val="a1"/>
    <w:link w:val="a"/>
    <w:rsid w:val="00951E31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c">
    <w:name w:val="Написание блока подписей"/>
    <w:basedOn w:val="a0"/>
    <w:next w:val="a0"/>
    <w:qFormat/>
    <w:rsid w:val="00951E31"/>
    <w:pPr>
      <w:widowControl w:val="0"/>
      <w:autoSpaceDE w:val="0"/>
      <w:autoSpaceDN w:val="0"/>
      <w:adjustRightInd w:val="0"/>
      <w:spacing w:line="276" w:lineRule="auto"/>
      <w:jc w:val="left"/>
    </w:pPr>
    <w:rPr>
      <w:rFonts w:eastAsia="Times New Roman"/>
      <w:sz w:val="26"/>
      <w:lang w:eastAsia="ru-RU"/>
    </w:rPr>
  </w:style>
  <w:style w:type="paragraph" w:customStyle="1" w:styleId="ad">
    <w:name w:val="Отступ абзаца"/>
    <w:basedOn w:val="a0"/>
    <w:rsid w:val="00951E31"/>
    <w:pPr>
      <w:spacing w:line="276" w:lineRule="auto"/>
      <w:ind w:firstLine="708"/>
    </w:pPr>
    <w:rPr>
      <w:rFonts w:eastAsia="Times New Roman"/>
      <w:sz w:val="26"/>
      <w:szCs w:val="20"/>
      <w:lang w:eastAsia="ru-RU"/>
    </w:rPr>
  </w:style>
  <w:style w:type="paragraph" w:styleId="ae">
    <w:name w:val="Body Text"/>
    <w:basedOn w:val="a0"/>
    <w:link w:val="af"/>
    <w:rsid w:val="00951E31"/>
    <w:pPr>
      <w:jc w:val="left"/>
    </w:pPr>
    <w:rPr>
      <w:rFonts w:eastAsia="Times New Roman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951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951E31"/>
    <w:rPr>
      <w:rFonts w:ascii="Cambria" w:eastAsia="Times New Roman" w:hAnsi="Cambria" w:cs="Times New Roman"/>
      <w:lang w:eastAsia="ru-RU"/>
    </w:rPr>
  </w:style>
  <w:style w:type="paragraph" w:styleId="af0">
    <w:name w:val="No Spacing"/>
    <w:qFormat/>
    <w:rsid w:val="00951E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7C61CAE81749C14948CCB2B21CF04FB121F22DCF48B279FB82DBF8A70F689C2A5134AC9416F4A2A1917BF6D34F0BC8EC7271099q8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7C61CAE81749C14948CCB2B21CF04FB111820DCF88B279FB82DBF8A70F689C2A51349C041661D725616E32865E3BC8AC7241086824E16qEo6I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7C61CAE81749C14948CCB2B21CF04FB121F22DCF48B279FB82DBF8A70F689C2A51349C1486219725616E32865E3BC8AC7241086824E16qEo6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C27C61CAE81749C14948CCB2B21CF04FB121F22DCF48B279FB82DBF8A70F689C2A51349C1496D1F7D5616E32865E3BC8AC7241086824E16qE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7C61CAE81749C14948CCB2B21CF04FB121F22DCF48B279FB82DBF8A70F689C2A5134DC143304F3F084FB3682EEFBD90DB2511q9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5</cp:revision>
  <cp:lastPrinted>2019-10-24T08:36:00Z</cp:lastPrinted>
  <dcterms:created xsi:type="dcterms:W3CDTF">2019-10-21T13:47:00Z</dcterms:created>
  <dcterms:modified xsi:type="dcterms:W3CDTF">2019-10-24T08:50:00Z</dcterms:modified>
</cp:coreProperties>
</file>