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BB" w:rsidRDefault="001E16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16BB" w:rsidRDefault="001E16BB">
      <w:pPr>
        <w:pStyle w:val="ConsPlusNormal"/>
        <w:outlineLvl w:val="0"/>
      </w:pPr>
    </w:p>
    <w:p w:rsidR="001E16BB" w:rsidRDefault="001E16BB">
      <w:pPr>
        <w:pStyle w:val="ConsPlusTitle"/>
        <w:jc w:val="center"/>
        <w:outlineLvl w:val="0"/>
      </w:pPr>
      <w:r>
        <w:t>ПРАВИТЕЛЬСТВО САРАТОВСКОЙ ОБЛАСТИ</w:t>
      </w:r>
    </w:p>
    <w:p w:rsidR="001E16BB" w:rsidRDefault="001E16BB">
      <w:pPr>
        <w:pStyle w:val="ConsPlusTitle"/>
        <w:jc w:val="center"/>
      </w:pPr>
    </w:p>
    <w:p w:rsidR="001E16BB" w:rsidRDefault="001E16BB">
      <w:pPr>
        <w:pStyle w:val="ConsPlusTitle"/>
        <w:jc w:val="center"/>
      </w:pPr>
      <w:r>
        <w:t>ПОСТАНОВЛЕНИЕ</w:t>
      </w:r>
    </w:p>
    <w:p w:rsidR="001E16BB" w:rsidRDefault="001E16BB">
      <w:pPr>
        <w:pStyle w:val="ConsPlusTitle"/>
        <w:jc w:val="center"/>
      </w:pPr>
      <w:r>
        <w:t>от 27 февраля 2010 г. N 65-П</w:t>
      </w:r>
    </w:p>
    <w:p w:rsidR="001E16BB" w:rsidRDefault="001E16BB">
      <w:pPr>
        <w:pStyle w:val="ConsPlusTitle"/>
        <w:jc w:val="center"/>
      </w:pPr>
    </w:p>
    <w:p w:rsidR="001E16BB" w:rsidRDefault="001E16BB">
      <w:pPr>
        <w:pStyle w:val="ConsPlusTitle"/>
        <w:jc w:val="center"/>
      </w:pPr>
      <w:r>
        <w:t>ОБ УСТАНОВЛЕНИИ</w:t>
      </w:r>
    </w:p>
    <w:p w:rsidR="001E16BB" w:rsidRDefault="001E16BB">
      <w:pPr>
        <w:pStyle w:val="ConsPlusTitle"/>
        <w:jc w:val="center"/>
      </w:pPr>
      <w:r>
        <w:t>ПРЕДЕЛЬНЫХ ОПТОВЫХ И ПРЕДЕЛЬНЫХ РОЗНИЧНЫХ НАДБАВОК</w:t>
      </w:r>
    </w:p>
    <w:p w:rsidR="001E16BB" w:rsidRDefault="001E16BB">
      <w:pPr>
        <w:pStyle w:val="ConsPlusTitle"/>
        <w:jc w:val="center"/>
      </w:pPr>
      <w:r>
        <w:t>НА ЖИЗНЕННО НЕОБХОДИМЫЕ И ВАЖНЕЙШИЕ ЛЕКАРСТВЕННЫЕ ПРЕПАРАТЫ</w:t>
      </w:r>
    </w:p>
    <w:p w:rsidR="001E16BB" w:rsidRDefault="001E16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E16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6BB" w:rsidRDefault="001E16B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6BB" w:rsidRDefault="001E16B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6BB" w:rsidRDefault="001E16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6BB" w:rsidRDefault="001E16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1E16BB" w:rsidRDefault="001E16BB">
            <w:pPr>
              <w:pStyle w:val="ConsPlusNormal"/>
              <w:jc w:val="center"/>
            </w:pPr>
            <w:r>
              <w:rPr>
                <w:color w:val="392C69"/>
              </w:rPr>
              <w:t>от 26.11.2010 N 589-П)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6BB" w:rsidRDefault="001E16BB"/>
        </w:tc>
      </w:tr>
    </w:tbl>
    <w:p w:rsidR="001E16BB" w:rsidRDefault="001E16BB">
      <w:pPr>
        <w:pStyle w:val="ConsPlusNormal"/>
      </w:pPr>
    </w:p>
    <w:p w:rsidR="001E16BB" w:rsidRDefault="001E16B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октября 2010 г. N 865 "О государственном регулировании цен на лекарственные препараты, включенные в перечень жизненно необходимых и важнейших лекарственных препаратов",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августа 2009 г. N 654 "О совершенствовании государственного регулирования цен на жизненно необходимые и важнейшие лекарственные средства",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11</w:t>
      </w:r>
      <w:proofErr w:type="gramEnd"/>
      <w:r>
        <w:t xml:space="preserve"> декабря 2009 г. N 442-а "Об утверждении Методики определения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жизненно необходимые и важнейшие лекарственные средства", </w:t>
      </w:r>
      <w:hyperlink r:id="rId9" w:history="1">
        <w:r>
          <w:rPr>
            <w:color w:val="0000FF"/>
          </w:rPr>
          <w:t>Законом</w:t>
        </w:r>
      </w:hyperlink>
      <w:r>
        <w:t xml:space="preserve"> Саратовской области "О лекарственном обеспечении населения Саратовской области" Правительство области постановляет:</w:t>
      </w:r>
    </w:p>
    <w:p w:rsidR="001E16BB" w:rsidRDefault="001E16B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26.11.2010 N 589-П)</w:t>
      </w:r>
    </w:p>
    <w:p w:rsidR="001E16BB" w:rsidRDefault="001E16BB">
      <w:pPr>
        <w:pStyle w:val="ConsPlusNormal"/>
        <w:spacing w:before="220"/>
        <w:ind w:firstLine="540"/>
        <w:jc w:val="both"/>
      </w:pPr>
      <w:r>
        <w:t xml:space="preserve">1. Установить предельные оптовые и предельные розничные </w:t>
      </w:r>
      <w:hyperlink w:anchor="P35" w:history="1">
        <w:r>
          <w:rPr>
            <w:color w:val="0000FF"/>
          </w:rPr>
          <w:t>надбавки</w:t>
        </w:r>
      </w:hyperlink>
      <w:r>
        <w:t xml:space="preserve"> к фактическим отпускным ценам производителей на лекарственные препараты, включенные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согласно приложению.</w:t>
      </w:r>
    </w:p>
    <w:p w:rsidR="001E16BB" w:rsidRDefault="001E16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26.11.2010 N 589-П)</w:t>
      </w:r>
    </w:p>
    <w:p w:rsidR="001E16BB" w:rsidRDefault="001E16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E16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6BB" w:rsidRDefault="001E16B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6BB" w:rsidRDefault="001E16B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6BB" w:rsidRDefault="001E16B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E16BB" w:rsidRDefault="001E16BB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Саратовской области от 29.04.2009 N 155-П, отдельные положения которого пунктом 2 данного документа признаны утратившими силу, отменено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Саратовской области от 22.06.2010 N 235-П.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6BB" w:rsidRDefault="001E16BB"/>
        </w:tc>
      </w:tr>
    </w:tbl>
    <w:p w:rsidR="001E16BB" w:rsidRDefault="001E16BB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пункт 1</w:t>
        </w:r>
      </w:hyperlink>
      <w:r>
        <w:t xml:space="preserve"> постановления Правительства Саратовской области от 29 апреля 2009 г. N 155-П "Об установлении предельных размеров торговых надбавок на лекарственные средства, входящие в перечень жизненно необходимых и важнейших лекарственных средств".</w:t>
      </w:r>
    </w:p>
    <w:p w:rsidR="001E16BB" w:rsidRDefault="001E16B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опубликования, но не ранее 1 апреля 2010 года.</w:t>
      </w:r>
    </w:p>
    <w:p w:rsidR="001E16BB" w:rsidRDefault="001E16BB">
      <w:pPr>
        <w:pStyle w:val="ConsPlusNormal"/>
        <w:ind w:firstLine="540"/>
        <w:jc w:val="both"/>
      </w:pPr>
    </w:p>
    <w:p w:rsidR="001E16BB" w:rsidRDefault="001E16BB">
      <w:pPr>
        <w:pStyle w:val="ConsPlusNormal"/>
        <w:jc w:val="right"/>
      </w:pPr>
      <w:r>
        <w:t>Губернатор</w:t>
      </w:r>
    </w:p>
    <w:p w:rsidR="001E16BB" w:rsidRDefault="001E16BB">
      <w:pPr>
        <w:pStyle w:val="ConsPlusNormal"/>
        <w:jc w:val="right"/>
      </w:pPr>
      <w:r>
        <w:t>Саратовской области</w:t>
      </w:r>
    </w:p>
    <w:p w:rsidR="001E16BB" w:rsidRDefault="001E16BB">
      <w:pPr>
        <w:pStyle w:val="ConsPlusNormal"/>
        <w:jc w:val="right"/>
      </w:pPr>
      <w:r>
        <w:t>П.Л.ИПАТОВ</w:t>
      </w:r>
    </w:p>
    <w:p w:rsidR="001E16BB" w:rsidRDefault="001E16BB">
      <w:pPr>
        <w:pStyle w:val="ConsPlusNormal"/>
      </w:pPr>
    </w:p>
    <w:p w:rsidR="001E16BB" w:rsidRDefault="001E16BB">
      <w:pPr>
        <w:pStyle w:val="ConsPlusNormal"/>
      </w:pPr>
    </w:p>
    <w:p w:rsidR="001E16BB" w:rsidRDefault="001E16BB">
      <w:pPr>
        <w:pStyle w:val="ConsPlusNormal"/>
      </w:pPr>
    </w:p>
    <w:p w:rsidR="001E16BB" w:rsidRDefault="001E16BB">
      <w:pPr>
        <w:pStyle w:val="ConsPlusNormal"/>
      </w:pPr>
    </w:p>
    <w:p w:rsidR="001E16BB" w:rsidRDefault="001E16BB">
      <w:pPr>
        <w:pStyle w:val="ConsPlusNormal"/>
      </w:pPr>
    </w:p>
    <w:p w:rsidR="001E16BB" w:rsidRDefault="001E16BB">
      <w:pPr>
        <w:pStyle w:val="ConsPlusNormal"/>
        <w:jc w:val="right"/>
        <w:outlineLvl w:val="0"/>
      </w:pPr>
      <w:r>
        <w:t>Приложение</w:t>
      </w:r>
    </w:p>
    <w:p w:rsidR="001E16BB" w:rsidRDefault="001E16BB">
      <w:pPr>
        <w:pStyle w:val="ConsPlusNormal"/>
        <w:jc w:val="right"/>
      </w:pPr>
      <w:r>
        <w:t>к постановлению</w:t>
      </w:r>
    </w:p>
    <w:p w:rsidR="001E16BB" w:rsidRDefault="001E16BB">
      <w:pPr>
        <w:pStyle w:val="ConsPlusNormal"/>
        <w:jc w:val="right"/>
      </w:pPr>
      <w:r>
        <w:t>Правительства Саратовской области</w:t>
      </w:r>
    </w:p>
    <w:p w:rsidR="001E16BB" w:rsidRDefault="001E16BB">
      <w:pPr>
        <w:pStyle w:val="ConsPlusNormal"/>
        <w:jc w:val="right"/>
      </w:pPr>
      <w:r>
        <w:t>от 27 февраля 2010 г. N 65-П</w:t>
      </w:r>
    </w:p>
    <w:p w:rsidR="001E16BB" w:rsidRDefault="001E16BB">
      <w:pPr>
        <w:pStyle w:val="ConsPlusNormal"/>
        <w:ind w:firstLine="540"/>
        <w:jc w:val="both"/>
      </w:pPr>
    </w:p>
    <w:p w:rsidR="001E16BB" w:rsidRDefault="001E16BB">
      <w:pPr>
        <w:pStyle w:val="ConsPlusTitle"/>
        <w:jc w:val="center"/>
      </w:pPr>
      <w:bookmarkStart w:id="0" w:name="P35"/>
      <w:bookmarkEnd w:id="0"/>
      <w:r>
        <w:t xml:space="preserve">РАЗМЕРЫ </w:t>
      </w:r>
      <w:proofErr w:type="gramStart"/>
      <w:r>
        <w:t>ПРЕДЕЛЬНЫХ</w:t>
      </w:r>
      <w:proofErr w:type="gramEnd"/>
      <w:r>
        <w:t xml:space="preserve"> ОПТОВЫХ И ПРЕДЕЛЬНЫХ РОЗНИЧНЫХ</w:t>
      </w:r>
    </w:p>
    <w:p w:rsidR="001E16BB" w:rsidRDefault="001E16BB">
      <w:pPr>
        <w:pStyle w:val="ConsPlusTitle"/>
        <w:jc w:val="center"/>
      </w:pPr>
      <w:r>
        <w:t>НАДБАВОК К ФАКТИЧЕСКИМ ОТПУСКНЫМ ЦЕНАМ ПРОИЗВОДИТЕЛЕЙ</w:t>
      </w:r>
    </w:p>
    <w:p w:rsidR="001E16BB" w:rsidRDefault="001E16BB">
      <w:pPr>
        <w:pStyle w:val="ConsPlusTitle"/>
        <w:jc w:val="center"/>
      </w:pPr>
      <w:r>
        <w:t>НА ЛЕКАРСТВЕННЫЕ ПРЕПАРАТЫ, ВКЛЮЧЕННЫЕ В ПЕРЕЧЕНЬ</w:t>
      </w:r>
    </w:p>
    <w:p w:rsidR="001E16BB" w:rsidRDefault="001E16B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E16BB" w:rsidRDefault="001E16B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E16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6BB" w:rsidRDefault="001E16B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6BB" w:rsidRDefault="001E16B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16BB" w:rsidRDefault="001E16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16BB" w:rsidRDefault="001E16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1E16BB" w:rsidRDefault="001E16BB">
            <w:pPr>
              <w:pStyle w:val="ConsPlusNormal"/>
              <w:jc w:val="center"/>
            </w:pPr>
            <w:r>
              <w:rPr>
                <w:color w:val="392C69"/>
              </w:rPr>
              <w:t>от 26.11.2010 N 589-П)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6BB" w:rsidRDefault="001E16BB"/>
        </w:tc>
      </w:tr>
    </w:tbl>
    <w:p w:rsidR="001E16BB" w:rsidRDefault="001E16BB">
      <w:pPr>
        <w:pStyle w:val="ConsPlusNormal"/>
        <w:jc w:val="center"/>
      </w:pPr>
    </w:p>
    <w:p w:rsidR="001E16BB" w:rsidRDefault="001E16BB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┌────┬──────────────────────────────────────────────┬──────────┬──────────┐</w:t>
      </w:r>
    </w:p>
    <w:p w:rsidR="001E16BB" w:rsidRDefault="001E16BB">
      <w:pPr>
        <w:pStyle w:val="ConsPlusCell"/>
        <w:jc w:val="both"/>
      </w:pPr>
      <w:r>
        <w:t xml:space="preserve">│ N  │           Лекарственные препараты,           │ Размеры  │ </w:t>
      </w:r>
      <w:proofErr w:type="gramStart"/>
      <w:r>
        <w:t>Размеры</w:t>
      </w:r>
      <w:proofErr w:type="gramEnd"/>
      <w:r>
        <w:t xml:space="preserve">  │</w:t>
      </w:r>
    </w:p>
    <w:p w:rsidR="001E16BB" w:rsidRDefault="001E16BB">
      <w:pPr>
        <w:pStyle w:val="ConsPlusCell"/>
        <w:jc w:val="both"/>
      </w:pPr>
      <w:r>
        <w:t>│п/п │  включенные в перечень жизненно необходимых  │предельных│</w:t>
      </w:r>
      <w:proofErr w:type="gramStart"/>
      <w:r>
        <w:t>предельных</w:t>
      </w:r>
      <w:proofErr w:type="gramEnd"/>
      <w:r>
        <w:t>│</w:t>
      </w:r>
    </w:p>
    <w:p w:rsidR="001E16BB" w:rsidRDefault="001E16BB">
      <w:pPr>
        <w:pStyle w:val="ConsPlusCell"/>
        <w:jc w:val="both"/>
      </w:pPr>
      <w:r>
        <w:t>│    │      и важнейших лекарственных препаратов    │ оптовых  │розничных │</w:t>
      </w:r>
    </w:p>
    <w:p w:rsidR="001E16BB" w:rsidRDefault="001E16BB">
      <w:pPr>
        <w:pStyle w:val="ConsPlusCell"/>
        <w:jc w:val="both"/>
      </w:pPr>
      <w:r>
        <w:t>│    │                                              │надбавок, │надбавок, │</w:t>
      </w:r>
    </w:p>
    <w:p w:rsidR="001E16BB" w:rsidRDefault="001E16BB">
      <w:pPr>
        <w:pStyle w:val="ConsPlusCell"/>
        <w:jc w:val="both"/>
      </w:pPr>
      <w:r>
        <w:t>│    │                                              │    %     │    %     │</w:t>
      </w:r>
    </w:p>
    <w:p w:rsidR="001E16BB" w:rsidRDefault="001E16B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├────┼──────────────────────────────────────────────┼──────────┼──────────┤</w:t>
      </w:r>
    </w:p>
    <w:p w:rsidR="001E16BB" w:rsidRDefault="001E16BB">
      <w:pPr>
        <w:pStyle w:val="ConsPlusCell"/>
        <w:jc w:val="both"/>
      </w:pPr>
      <w:r>
        <w:t>│1.  │Исходя   из    фактических    отпускных    цен│          │          │</w:t>
      </w:r>
    </w:p>
    <w:p w:rsidR="001E16BB" w:rsidRDefault="001E16BB">
      <w:pPr>
        <w:pStyle w:val="ConsPlusCell"/>
        <w:jc w:val="both"/>
      </w:pPr>
      <w:r>
        <w:t>│    │производителей    жизненно    необходимых    и│          │          │</w:t>
      </w:r>
    </w:p>
    <w:p w:rsidR="001E16BB" w:rsidRDefault="001E16BB">
      <w:pPr>
        <w:pStyle w:val="ConsPlusCell"/>
        <w:jc w:val="both"/>
      </w:pPr>
      <w:r>
        <w:t>│    │важнейших лекарственных препаратов            │          │          │</w:t>
      </w:r>
    </w:p>
    <w:p w:rsidR="001E16BB" w:rsidRDefault="001E16BB">
      <w:pPr>
        <w:pStyle w:val="ConsPlusCell"/>
        <w:jc w:val="both"/>
      </w:pPr>
      <w:proofErr w:type="gramStart"/>
      <w:r>
        <w:t xml:space="preserve">│(в  ред. 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 Правительства  Саратовской области от 26.11.2010│</w:t>
      </w:r>
      <w:proofErr w:type="gramEnd"/>
    </w:p>
    <w:p w:rsidR="001E16BB" w:rsidRDefault="001E16BB">
      <w:pPr>
        <w:pStyle w:val="ConsPlusCell"/>
        <w:jc w:val="both"/>
      </w:pPr>
      <w:proofErr w:type="gramStart"/>
      <w:r>
        <w:t>│N 589-П)                                                                 │</w:t>
      </w:r>
      <w:proofErr w:type="gramEnd"/>
    </w:p>
    <w:p w:rsidR="001E16BB" w:rsidRDefault="001E16B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├────┼──────────────────────────────────────────────┼──────────┼──────────┤</w:t>
      </w:r>
    </w:p>
    <w:p w:rsidR="001E16BB" w:rsidRDefault="001E16BB">
      <w:pPr>
        <w:pStyle w:val="ConsPlusCell"/>
        <w:jc w:val="both"/>
      </w:pPr>
      <w:r>
        <w:t>│1.1.│до 50 рублей включительно                     │    17    │    37    │</w:t>
      </w:r>
    </w:p>
    <w:p w:rsidR="001E16BB" w:rsidRDefault="001E16B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├────┼──────────────────────────────────────────────┼──────────┼──────────┤</w:t>
      </w:r>
    </w:p>
    <w:p w:rsidR="001E16BB" w:rsidRDefault="001E16BB">
      <w:pPr>
        <w:pStyle w:val="ConsPlusCell"/>
        <w:jc w:val="both"/>
      </w:pPr>
      <w:r>
        <w:t>│1.2.│свыше 50 рублей до 500 рублей включительно    │    14    │    30    │</w:t>
      </w:r>
    </w:p>
    <w:p w:rsidR="001E16BB" w:rsidRDefault="001E16B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├────┼──────────────────────────────────────────────┼──────────┼──────────┤</w:t>
      </w:r>
    </w:p>
    <w:p w:rsidR="001E16BB" w:rsidRDefault="001E16BB">
      <w:pPr>
        <w:pStyle w:val="ConsPlusCell"/>
        <w:jc w:val="both"/>
      </w:pPr>
      <w:r>
        <w:t>│1.3.│свыше 500 рублей                              │    10    │    18    │</w:t>
      </w:r>
    </w:p>
    <w:p w:rsidR="001E16BB" w:rsidRDefault="001E16B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├────┼──────────────────────────────────────────────┼──────────┼──────────┤</w:t>
      </w:r>
    </w:p>
    <w:p w:rsidR="001E16BB" w:rsidRDefault="001E16BB">
      <w:pPr>
        <w:pStyle w:val="ConsPlusCell"/>
        <w:jc w:val="both"/>
      </w:pPr>
      <w:r>
        <w:t>│2.  │Наркотические  и  психотропные   лекарственные│    25    │    45    │</w:t>
      </w:r>
    </w:p>
    <w:p w:rsidR="001E16BB" w:rsidRDefault="001E16BB">
      <w:pPr>
        <w:pStyle w:val="ConsPlusCell"/>
        <w:jc w:val="both"/>
      </w:pPr>
      <w:r>
        <w:t>│    │препараты,  входящие   в   перечень   жизненно│          │          │</w:t>
      </w:r>
    </w:p>
    <w:p w:rsidR="001E16BB" w:rsidRDefault="001E16BB">
      <w:pPr>
        <w:pStyle w:val="ConsPlusCell"/>
        <w:jc w:val="both"/>
      </w:pPr>
      <w:r>
        <w:t>│    │необходимых    и    важнейших    лекарственных│          │          │</w:t>
      </w:r>
    </w:p>
    <w:p w:rsidR="001E16BB" w:rsidRDefault="001E16BB">
      <w:pPr>
        <w:pStyle w:val="ConsPlusCell"/>
        <w:jc w:val="both"/>
      </w:pPr>
      <w:r>
        <w:t>│    │препаратов                                    │          │          │</w:t>
      </w:r>
    </w:p>
    <w:p w:rsidR="001E16BB" w:rsidRDefault="001E16BB">
      <w:pPr>
        <w:pStyle w:val="ConsPlusCell"/>
        <w:jc w:val="both"/>
      </w:pPr>
      <w:proofErr w:type="gramStart"/>
      <w:r>
        <w:t xml:space="preserve">│(в  ред. 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 Правительства  Саратовской области от 26.11.2010│</w:t>
      </w:r>
      <w:proofErr w:type="gramEnd"/>
    </w:p>
    <w:p w:rsidR="001E16BB" w:rsidRDefault="001E16BB">
      <w:pPr>
        <w:pStyle w:val="ConsPlusCell"/>
        <w:jc w:val="both"/>
      </w:pPr>
      <w:proofErr w:type="gramStart"/>
      <w:r>
        <w:t>│N 589-П)                                                                 │</w:t>
      </w:r>
      <w:proofErr w:type="gramEnd"/>
    </w:p>
    <w:p w:rsidR="001E16BB" w:rsidRDefault="001E16BB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└────┴──────────────────────────────────────────────┴──────────┴──────────┘</w:t>
      </w:r>
    </w:p>
    <w:p w:rsidR="001E16BB" w:rsidRDefault="001E16BB">
      <w:pPr>
        <w:pStyle w:val="ConsPlusNormal"/>
      </w:pPr>
    </w:p>
    <w:p w:rsidR="001E16BB" w:rsidRDefault="001E16BB">
      <w:pPr>
        <w:pStyle w:val="ConsPlusNormal"/>
      </w:pPr>
    </w:p>
    <w:p w:rsidR="001E16BB" w:rsidRDefault="001E16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EE0" w:rsidRDefault="00891EE0"/>
    <w:sectPr w:rsidR="00891EE0" w:rsidSect="00A2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1E16BB"/>
    <w:rsid w:val="001E16BB"/>
    <w:rsid w:val="0089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1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1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1032339A50D52353D097064BFA394A18637101978E6AF4AE47D200BEC48E427340082FE9B63EBFC43E256052876C56583CFA71C0ADE21k5PFM" TargetMode="External"/><Relationship Id="rId13" Type="http://schemas.openxmlformats.org/officeDocument/2006/relationships/hyperlink" Target="consultantplus://offline/ref=A1B1032339A50D52353D177D72D3FE9CA88B6C181276EBFE15BB267D5CE542B3607B59D2BACE6EEBFD56B7075F7F7BC5k6P4M" TargetMode="External"/><Relationship Id="rId18" Type="http://schemas.openxmlformats.org/officeDocument/2006/relationships/hyperlink" Target="consultantplus://offline/ref=A1B1032339A50D52353D177D72D3FE9CA88B6C18157AE8F11EBB267D5CE542B3607B59C0BA9662E9FD48B7064A292A833090CCA71C09DE3D5C96A5k4P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B1032339A50D52353D097064BFA394A1893110177CE6AF4AE47D200BEC48E427340082FE9B62E9FF43E256052876C56583CFA71C0ADE21k5PFM" TargetMode="External"/><Relationship Id="rId12" Type="http://schemas.openxmlformats.org/officeDocument/2006/relationships/hyperlink" Target="consultantplus://offline/ref=A1B1032339A50D52353D177D72D3FE9CA88B6C18157AE8F11EBB267D5CE542B3607B59C0BA9662E9FD48B60F4A292A833090CCA71C09DE3D5C96A5k4P7M" TargetMode="External"/><Relationship Id="rId17" Type="http://schemas.openxmlformats.org/officeDocument/2006/relationships/hyperlink" Target="consultantplus://offline/ref=A1B1032339A50D52353D177D72D3FE9CA88B6C18157AE8F11EBB267D5CE542B3607B59C0BA9662E9FD48B7064A292A833090CCA71C09DE3D5C96A5k4P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B1032339A50D52353D177D72D3FE9CA88B6C18157AE8F11EBB267D5CE542B3607B59C0BA9662E9FD48B60E4A292A833090CCA71C09DE3D5C96A5k4P7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1032339A50D52353D097064BFA394A3863A16147CE6AF4AE47D200BEC48E427340082FE9B63E1F943E256052876C56583CFA71C0ADE21k5PFM" TargetMode="External"/><Relationship Id="rId11" Type="http://schemas.openxmlformats.org/officeDocument/2006/relationships/hyperlink" Target="consultantplus://offline/ref=A1B1032339A50D52353D097064BFA394A1873117137EE6AF4AE47D200BEC48E427340082FE9B63E8F443E256052876C56583CFA71C0ADE21k5PFM" TargetMode="External"/><Relationship Id="rId5" Type="http://schemas.openxmlformats.org/officeDocument/2006/relationships/hyperlink" Target="consultantplus://offline/ref=A1B1032339A50D52353D177D72D3FE9CA88B6C18157AE8F11EBB267D5CE542B3607B59C0BA9662E9FD48B6024A292A833090CCA71C09DE3D5C96A5k4P7M" TargetMode="External"/><Relationship Id="rId15" Type="http://schemas.openxmlformats.org/officeDocument/2006/relationships/hyperlink" Target="consultantplus://offline/ref=A1B1032339A50D52353D177D72D3FE9CA88B6C18127CEAFC15BB267D5CE542B3607B59C0BA9662E9FD48B6024A292A833090CCA71C09DE3D5C96A5k4P7M" TargetMode="External"/><Relationship Id="rId10" Type="http://schemas.openxmlformats.org/officeDocument/2006/relationships/hyperlink" Target="consultantplus://offline/ref=A1B1032339A50D52353D177D72D3FE9CA88B6C18157AE8F11EBB267D5CE542B3607B59C0BA9662E9FD48B6004A292A833090CCA71C09DE3D5C96A5k4P7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B1032339A50D52353D177D72D3FE9CA88B6C18107DEEFC15B47B7754BC4EB1677406D7BDDF6EEBFB43E256052876C56583CFA71C0ADE21k5PFM" TargetMode="External"/><Relationship Id="rId14" Type="http://schemas.openxmlformats.org/officeDocument/2006/relationships/hyperlink" Target="consultantplus://offline/ref=A1B1032339A50D52353D177D72D3FE9CA88B6C18157EEBFE11BB267D5CE542B3607B59C0BA9662E9FD48B7074A292A833090CCA71C09DE3D5C96A5k4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1</cp:revision>
  <dcterms:created xsi:type="dcterms:W3CDTF">2021-10-20T12:15:00Z</dcterms:created>
  <dcterms:modified xsi:type="dcterms:W3CDTF">2021-10-20T12:16:00Z</dcterms:modified>
</cp:coreProperties>
</file>