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5940" w14:textId="226AA832" w:rsidR="000C7B9F" w:rsidRDefault="000C7B9F" w:rsidP="00096D3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bookmarkStart w:id="1" w:name="_GoBack"/>
      <w:bookmarkEnd w:id="1"/>
      <w:r>
        <w:rPr>
          <w:rFonts w:ascii="PT Astra Serif" w:hAnsi="PT Astra Serif"/>
          <w:b/>
          <w:bCs/>
          <w:sz w:val="28"/>
          <w:szCs w:val="28"/>
        </w:rPr>
        <w:t xml:space="preserve">ПАМЯТКА </w:t>
      </w:r>
    </w:p>
    <w:p w14:paraId="0AC33365" w14:textId="59BD741B" w:rsidR="000C7B9F" w:rsidRDefault="000C7B9F" w:rsidP="000C7B9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</w:t>
      </w:r>
      <w:r w:rsidR="004D493C">
        <w:rPr>
          <w:rFonts w:ascii="PT Astra Serif" w:hAnsi="PT Astra Serif"/>
          <w:sz w:val="28"/>
          <w:szCs w:val="28"/>
        </w:rPr>
        <w:t>сновны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способа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</w:p>
    <w:p w14:paraId="24A82C0E" w14:textId="77777777" w:rsidR="000C7B9F" w:rsidRDefault="000C7B9F" w:rsidP="000C7B9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E34B92" w14:textId="0A9F846E" w:rsidR="00A9546D" w:rsidRDefault="00A9546D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39C086F7" w14:textId="541C0C92" w:rsidR="00A9546D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D8CDE3B" w14:textId="508BCFF2" w:rsidR="00A9546D" w:rsidRPr="00BB7415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К 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СИЗ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>защиты органов дыхания (респираторы, противогазы, противопыльные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08386563" w14:textId="77777777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42EE7F6A" w14:textId="396D4449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8613ED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14:paraId="25B489B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A13C929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возможного радиоактивного и химического загрязнения (заражения), устанавливаемых вокруг радиационно, ядерно- и химически опасных объектов.</w:t>
      </w:r>
    </w:p>
    <w:p w14:paraId="687C716D" w14:textId="2D5AC89D" w:rsidR="00A9546D" w:rsidRPr="00DD0AA4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радиационно опасных предприятий обеспечиваются комплектами индивидуальной медицинской гражданской защиты. </w:t>
      </w:r>
    </w:p>
    <w:p w14:paraId="09185CA9" w14:textId="3F9A8A06" w:rsidR="00A9546D" w:rsidRPr="004D493C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 xml:space="preserve"> Необходимо помнить, что применять </w:t>
      </w:r>
      <w:r w:rsidR="000C7B9F">
        <w:rPr>
          <w:rFonts w:ascii="PT Astra Serif" w:hAnsi="PT Astra Serif" w:cs="Times New Roman"/>
          <w:sz w:val="28"/>
          <w:szCs w:val="28"/>
        </w:rPr>
        <w:t>их</w:t>
      </w:r>
      <w:r w:rsidRPr="00DD0AA4">
        <w:rPr>
          <w:rFonts w:ascii="PT Astra Serif" w:hAnsi="PT Astra Serif" w:cs="Times New Roman"/>
          <w:sz w:val="28"/>
          <w:szCs w:val="28"/>
        </w:rPr>
        <w:t xml:space="preserve">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72F420C7" w14:textId="27241306" w:rsidR="004D493C" w:rsidRDefault="004D493C" w:rsidP="00FD42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655AD7" w14:textId="77777777" w:rsidR="00DD0AA4" w:rsidRDefault="00DD0AA4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628A849" w14:textId="1F04A61D" w:rsidR="00EC38F7" w:rsidRPr="00BB7415" w:rsidRDefault="00EC38F7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  <w:r w:rsidR="00FD4238" w:rsidRPr="00BB7415">
        <w:rPr>
          <w:rFonts w:ascii="PT Astra Serif" w:hAnsi="PT Astra Serif"/>
          <w:b/>
          <w:bCs/>
          <w:sz w:val="28"/>
          <w:szCs w:val="28"/>
        </w:rPr>
        <w:t>.</w:t>
      </w:r>
    </w:p>
    <w:p w14:paraId="5838805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14:paraId="0A9FAAAD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2A635D01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0F3C50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укрытия.</w:t>
      </w:r>
    </w:p>
    <w:p w14:paraId="67962414" w14:textId="73DECAC8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05F2F400" w14:textId="23498C6A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 транспортные сооружения городской </w:t>
      </w:r>
      <w:r w:rsidRPr="00FD4238">
        <w:rPr>
          <w:rFonts w:ascii="PT Astra Serif" w:hAnsi="PT Astra Serif" w:cs="Times New Roman"/>
          <w:sz w:val="28"/>
          <w:szCs w:val="28"/>
        </w:rPr>
        <w:lastRenderedPageBreak/>
        <w:t>инфраструктуры (автомобильные и железнодорожные (трамвайные) подземные тоннели, подземные переходы и т. п.).</w:t>
      </w:r>
    </w:p>
    <w:p w14:paraId="2DFB5175" w14:textId="7DA36F13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Убежища используются на предприятиях и в организациях, в том числе радиационно- и химических опасных для защиты сотрудников, которые продолжают работу в военное время. В качестве убежищ так 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A8FC188" w14:textId="77777777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радиационно опасном объекте. </w:t>
      </w:r>
    </w:p>
    <w:p w14:paraId="280390DF" w14:textId="7B3E1C20" w:rsidR="001316BC" w:rsidRPr="004D493C" w:rsidRDefault="001316BC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защища</w:t>
      </w:r>
      <w:r w:rsidR="000C7B9F">
        <w:rPr>
          <w:rFonts w:ascii="PT Astra Serif" w:hAnsi="PT Astra Serif" w:cs="Times New Roman"/>
          <w:sz w:val="28"/>
          <w:szCs w:val="28"/>
        </w:rPr>
        <w:t>ю</w:t>
      </w:r>
      <w:r w:rsidRPr="004D493C">
        <w:rPr>
          <w:rFonts w:ascii="PT Astra Serif" w:hAnsi="PT Astra Serif" w:cs="Times New Roman"/>
          <w:sz w:val="28"/>
          <w:szCs w:val="28"/>
        </w:rPr>
        <w:t>т от осколков, обломков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Укрытия предназначены для людей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86B9795" w14:textId="190F98C5" w:rsidR="00DD0AA4" w:rsidRDefault="00037076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64EE6EF0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4F8E1F4E" w14:textId="77777777" w:rsidR="00037076" w:rsidRDefault="00037076" w:rsidP="00037076">
      <w:pPr>
        <w:pStyle w:val="Default"/>
      </w:pPr>
    </w:p>
    <w:p w14:paraId="3DC545CB" w14:textId="3C64A1C1" w:rsid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 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13790DA7" w14:textId="77777777" w:rsidR="00E157C3" w:rsidRP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4134606" w14:textId="18C9FB47" w:rsidR="00E157C3" w:rsidRDefault="00E157C3" w:rsidP="00E157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населения,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районы. </w:t>
      </w:r>
    </w:p>
    <w:p w14:paraId="2481FD77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29E594ED" w14:textId="17B98BD1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Для частичной – 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</w:t>
      </w:r>
    </w:p>
    <w:p w14:paraId="678F01A4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 за исключением не транспортабельных больных и обслуживающего их персонала, которые укрываются в защитных сооружениях.</w:t>
      </w:r>
    </w:p>
    <w:p w14:paraId="2497EDE5" w14:textId="0DF53630" w:rsidR="00DD0AA4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</w:t>
      </w:r>
      <w:r w:rsidR="000C7B9F">
        <w:rPr>
          <w:rFonts w:ascii="PT Astra Serif" w:hAnsi="PT Astra Serif" w:cs="Times New Roman"/>
          <w:sz w:val="28"/>
          <w:szCs w:val="28"/>
        </w:rPr>
        <w:t xml:space="preserve"> от уполномоченных официальных органов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09E15F38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14:paraId="2D1D972E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50B508AD" w14:textId="3F9A0F47" w:rsidR="00DC75EC" w:rsidRPr="00647066" w:rsidRDefault="00DC75EC" w:rsidP="00DC75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эвакуации,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65C1EB8" w14:textId="4A9BCE48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34D106" w14:textId="77777777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03D9BE4" w14:textId="77777777" w:rsidR="004D493C" w:rsidRP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9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8555" w14:textId="77777777" w:rsidR="002023F3" w:rsidRDefault="002023F3" w:rsidP="00E9687B">
      <w:pPr>
        <w:spacing w:after="0" w:line="240" w:lineRule="auto"/>
      </w:pPr>
      <w:r>
        <w:separator/>
      </w:r>
    </w:p>
  </w:endnote>
  <w:endnote w:type="continuationSeparator" w:id="0">
    <w:p w14:paraId="24585AF4" w14:textId="77777777" w:rsidR="002023F3" w:rsidRDefault="002023F3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F18E" w14:textId="77777777" w:rsidR="002023F3" w:rsidRDefault="002023F3" w:rsidP="00E9687B">
      <w:pPr>
        <w:spacing w:after="0" w:line="240" w:lineRule="auto"/>
      </w:pPr>
      <w:r>
        <w:separator/>
      </w:r>
    </w:p>
  </w:footnote>
  <w:footnote w:type="continuationSeparator" w:id="0">
    <w:p w14:paraId="6FAFCE52" w14:textId="77777777" w:rsidR="002023F3" w:rsidRDefault="002023F3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08EDB" w14:textId="7DCF79D4" w:rsidR="00E9687B" w:rsidRPr="00E9687B" w:rsidRDefault="00E9687B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C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C7B9F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23F3"/>
    <w:rsid w:val="002063CE"/>
    <w:rsid w:val="002110CB"/>
    <w:rsid w:val="00212771"/>
    <w:rsid w:val="002316FD"/>
    <w:rsid w:val="002327B3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2680D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2C7D"/>
    <w:rsid w:val="00827A91"/>
    <w:rsid w:val="008D3F2C"/>
    <w:rsid w:val="008E6FEE"/>
    <w:rsid w:val="008F05B1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5FBA"/>
    <w:rsid w:val="00D76D56"/>
    <w:rsid w:val="00D83123"/>
    <w:rsid w:val="00D93BDD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5386-FE2B-458B-B8EA-820D0F2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Бусыгин Алексей Анатольевич</cp:lastModifiedBy>
  <cp:revision>2</cp:revision>
  <cp:lastPrinted>2022-11-25T12:58:00Z</cp:lastPrinted>
  <dcterms:created xsi:type="dcterms:W3CDTF">2022-12-14T13:09:00Z</dcterms:created>
  <dcterms:modified xsi:type="dcterms:W3CDTF">2022-12-14T13:09:00Z</dcterms:modified>
</cp:coreProperties>
</file>