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CF" w:rsidRDefault="006752CF">
      <w:pPr>
        <w:pStyle w:val="ConsPlusTitlePage"/>
      </w:pPr>
      <w:r>
        <w:t xml:space="preserve">Документ предоставлен </w:t>
      </w:r>
      <w:hyperlink r:id="rId4" w:history="1">
        <w:r>
          <w:rPr>
            <w:color w:val="0000FF"/>
          </w:rPr>
          <w:t>КонсультантПлюс</w:t>
        </w:r>
      </w:hyperlink>
      <w:r>
        <w:br/>
      </w:r>
    </w:p>
    <w:p w:rsidR="006752CF" w:rsidRDefault="006752CF">
      <w:pPr>
        <w:pStyle w:val="ConsPlusNormal"/>
        <w:jc w:val="both"/>
        <w:outlineLvl w:val="0"/>
      </w:pPr>
    </w:p>
    <w:p w:rsidR="006752CF" w:rsidRDefault="006752CF">
      <w:pPr>
        <w:pStyle w:val="ConsPlusNormal"/>
        <w:outlineLvl w:val="0"/>
      </w:pPr>
      <w:r>
        <w:t>Зарегистрировано в Минюсте России 16 июня 2016 г. N 42550</w:t>
      </w:r>
    </w:p>
    <w:p w:rsidR="006752CF" w:rsidRDefault="006752CF">
      <w:pPr>
        <w:pStyle w:val="ConsPlusNormal"/>
        <w:pBdr>
          <w:top w:val="single" w:sz="6" w:space="0" w:color="auto"/>
        </w:pBdr>
        <w:spacing w:before="100" w:after="100"/>
        <w:jc w:val="both"/>
        <w:rPr>
          <w:sz w:val="2"/>
          <w:szCs w:val="2"/>
        </w:rPr>
      </w:pPr>
    </w:p>
    <w:p w:rsidR="006752CF" w:rsidRDefault="006752CF">
      <w:pPr>
        <w:pStyle w:val="ConsPlusNormal"/>
      </w:pPr>
    </w:p>
    <w:p w:rsidR="006752CF" w:rsidRDefault="006752CF">
      <w:pPr>
        <w:pStyle w:val="ConsPlusTitle"/>
        <w:jc w:val="center"/>
      </w:pPr>
      <w:r>
        <w:t>МИНИСТЕРСТВО ЗДРАВООХРАНЕНИЯ РОССИЙСКОЙ ФЕДЕРАЦИИ</w:t>
      </w:r>
    </w:p>
    <w:p w:rsidR="006752CF" w:rsidRDefault="006752CF">
      <w:pPr>
        <w:pStyle w:val="ConsPlusTitle"/>
        <w:jc w:val="center"/>
      </w:pPr>
    </w:p>
    <w:p w:rsidR="006752CF" w:rsidRDefault="006752CF">
      <w:pPr>
        <w:pStyle w:val="ConsPlusTitle"/>
        <w:jc w:val="center"/>
      </w:pPr>
      <w:r>
        <w:t>ПРИКАЗ</w:t>
      </w:r>
    </w:p>
    <w:p w:rsidR="006752CF" w:rsidRDefault="006752CF">
      <w:pPr>
        <w:pStyle w:val="ConsPlusTitle"/>
        <w:jc w:val="center"/>
      </w:pPr>
      <w:r>
        <w:t>от 2 июня 2016 г. N 334н</w:t>
      </w:r>
    </w:p>
    <w:p w:rsidR="006752CF" w:rsidRDefault="006752CF">
      <w:pPr>
        <w:pStyle w:val="ConsPlusTitle"/>
        <w:jc w:val="center"/>
      </w:pPr>
    </w:p>
    <w:p w:rsidR="006752CF" w:rsidRDefault="006752CF">
      <w:pPr>
        <w:pStyle w:val="ConsPlusTitle"/>
        <w:jc w:val="center"/>
      </w:pPr>
      <w:r>
        <w:t>ОБ УТВЕРЖДЕНИИ ПОЛОЖЕНИЯ ОБ АККРЕДИТАЦИИ СПЕЦИАЛИСТОВ</w:t>
      </w:r>
    </w:p>
    <w:p w:rsidR="006752CF" w:rsidRDefault="006752C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2CF" w:rsidRDefault="006752CF"/>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c>
          <w:tcPr>
            <w:tcW w:w="0" w:type="auto"/>
            <w:tcBorders>
              <w:top w:val="nil"/>
              <w:left w:val="nil"/>
              <w:bottom w:val="nil"/>
              <w:right w:val="nil"/>
            </w:tcBorders>
            <w:shd w:val="clear" w:color="auto" w:fill="F4F3F8"/>
            <w:tcMar>
              <w:top w:w="113" w:type="dxa"/>
              <w:left w:w="0" w:type="dxa"/>
              <w:bottom w:w="113" w:type="dxa"/>
              <w:right w:w="0" w:type="dxa"/>
            </w:tcMar>
          </w:tcPr>
          <w:p w:rsidR="006752CF" w:rsidRDefault="006752CF">
            <w:pPr>
              <w:pStyle w:val="ConsPlusNormal"/>
              <w:jc w:val="center"/>
            </w:pPr>
            <w:r>
              <w:rPr>
                <w:color w:val="392C69"/>
              </w:rPr>
              <w:t>Список изменяющих документов</w:t>
            </w:r>
          </w:p>
          <w:p w:rsidR="006752CF" w:rsidRDefault="006752CF">
            <w:pPr>
              <w:pStyle w:val="ConsPlusNormal"/>
              <w:jc w:val="center"/>
            </w:pPr>
            <w:r>
              <w:rPr>
                <w:color w:val="392C69"/>
              </w:rPr>
              <w:t xml:space="preserve">(в ред. Приказов Минздрава России от 20.12.2016 </w:t>
            </w:r>
            <w:hyperlink r:id="rId5" w:history="1">
              <w:r>
                <w:rPr>
                  <w:color w:val="0000FF"/>
                </w:rPr>
                <w:t>N 974н</w:t>
              </w:r>
            </w:hyperlink>
            <w:r>
              <w:rPr>
                <w:color w:val="392C69"/>
              </w:rPr>
              <w:t>,</w:t>
            </w:r>
          </w:p>
          <w:p w:rsidR="006752CF" w:rsidRDefault="006752CF">
            <w:pPr>
              <w:pStyle w:val="ConsPlusNormal"/>
              <w:jc w:val="center"/>
            </w:pPr>
            <w:r>
              <w:rPr>
                <w:color w:val="392C69"/>
              </w:rPr>
              <w:t xml:space="preserve">от 19.05.2017 </w:t>
            </w:r>
            <w:hyperlink r:id="rId6" w:history="1">
              <w:r>
                <w:rPr>
                  <w:color w:val="0000FF"/>
                </w:rPr>
                <w:t>N 234н</w:t>
              </w:r>
            </w:hyperlink>
            <w:r>
              <w:rPr>
                <w:color w:val="392C69"/>
              </w:rPr>
              <w:t xml:space="preserve">, от 26.04.2018 </w:t>
            </w:r>
            <w:hyperlink r:id="rId7" w:history="1">
              <w:r>
                <w:rPr>
                  <w:color w:val="0000FF"/>
                </w:rPr>
                <w:t>N 192н</w:t>
              </w:r>
            </w:hyperlink>
            <w:r>
              <w:rPr>
                <w:color w:val="392C69"/>
              </w:rPr>
              <w:t xml:space="preserve">, от 24.05.2019 </w:t>
            </w:r>
            <w:hyperlink r:id="rId8" w:history="1">
              <w:r>
                <w:rPr>
                  <w:color w:val="0000FF"/>
                </w:rPr>
                <w:t>N 326н</w:t>
              </w:r>
            </w:hyperlink>
            <w:r>
              <w:rPr>
                <w:color w:val="392C69"/>
              </w:rPr>
              <w:t>,</w:t>
            </w:r>
          </w:p>
          <w:p w:rsidR="006752CF" w:rsidRDefault="006752CF">
            <w:pPr>
              <w:pStyle w:val="ConsPlusNormal"/>
              <w:jc w:val="center"/>
            </w:pPr>
            <w:r>
              <w:rPr>
                <w:color w:val="392C69"/>
              </w:rPr>
              <w:t xml:space="preserve">от 20.01.2020 </w:t>
            </w:r>
            <w:hyperlink r:id="rId9" w:history="1">
              <w:r>
                <w:rPr>
                  <w:color w:val="0000FF"/>
                </w:rPr>
                <w:t>N 34н</w:t>
              </w:r>
            </w:hyperlink>
            <w:r>
              <w:rPr>
                <w:color w:val="392C69"/>
              </w:rPr>
              <w:t xml:space="preserve">, от 24.07.2020 </w:t>
            </w:r>
            <w:hyperlink r:id="rId10" w:history="1">
              <w:r>
                <w:rPr>
                  <w:color w:val="0000FF"/>
                </w:rPr>
                <w:t>N 741н</w:t>
              </w:r>
            </w:hyperlink>
            <w:r>
              <w:rPr>
                <w:color w:val="392C69"/>
              </w:rPr>
              <w:t xml:space="preserve">, от 28.09.2020 </w:t>
            </w:r>
            <w:hyperlink r:id="rId11" w:history="1">
              <w:r>
                <w:rPr>
                  <w:color w:val="0000FF"/>
                </w:rPr>
                <w:t>N 1034н</w:t>
              </w:r>
            </w:hyperlink>
            <w:r>
              <w:rPr>
                <w:color w:val="392C69"/>
              </w:rPr>
              <w:t>,</w:t>
            </w:r>
          </w:p>
          <w:p w:rsidR="006752CF" w:rsidRDefault="006752CF">
            <w:pPr>
              <w:pStyle w:val="ConsPlusNormal"/>
              <w:jc w:val="center"/>
            </w:pPr>
            <w:r>
              <w:rPr>
                <w:color w:val="392C69"/>
              </w:rPr>
              <w:t xml:space="preserve">с изм., внесенными Приказами Минздрава России от 24.08.2020 </w:t>
            </w:r>
            <w:hyperlink r:id="rId12" w:history="1">
              <w:r>
                <w:rPr>
                  <w:color w:val="0000FF"/>
                </w:rPr>
                <w:t>N 891н</w:t>
              </w:r>
            </w:hyperlink>
            <w:r>
              <w:rPr>
                <w:color w:val="392C69"/>
              </w:rPr>
              <w:t xml:space="preserve">, от 02.02.2021 </w:t>
            </w:r>
            <w:hyperlink r:id="rId13" w:history="1">
              <w:r>
                <w:rPr>
                  <w:color w:val="0000FF"/>
                </w:rPr>
                <w:t>N 40н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r>
    </w:tbl>
    <w:p w:rsidR="006752CF" w:rsidRDefault="006752CF">
      <w:pPr>
        <w:pStyle w:val="ConsPlusNormal"/>
        <w:jc w:val="center"/>
      </w:pPr>
    </w:p>
    <w:p w:rsidR="006752CF" w:rsidRDefault="006752CF">
      <w:pPr>
        <w:pStyle w:val="ConsPlusNormal"/>
        <w:ind w:firstLine="540"/>
        <w:jc w:val="both"/>
      </w:pPr>
      <w:r>
        <w:t xml:space="preserve">В соответствии с </w:t>
      </w:r>
      <w:hyperlink r:id="rId14" w:history="1">
        <w:r>
          <w:rPr>
            <w:color w:val="0000FF"/>
          </w:rPr>
          <w:t>частью 3 статьи 69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2016, N 1, ст. 9) приказываю:</w:t>
      </w:r>
    </w:p>
    <w:p w:rsidR="006752CF" w:rsidRDefault="006752CF">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об аккредитации специалистов.</w:t>
      </w:r>
    </w:p>
    <w:p w:rsidR="006752CF" w:rsidRDefault="006752CF">
      <w:pPr>
        <w:pStyle w:val="ConsPlusNormal"/>
        <w:spacing w:before="220"/>
        <w:ind w:firstLine="540"/>
        <w:jc w:val="both"/>
      </w:pPr>
      <w:r>
        <w:t xml:space="preserve">2.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w:t>
      </w:r>
      <w:hyperlink w:anchor="P34" w:history="1">
        <w:r>
          <w:rPr>
            <w:color w:val="0000FF"/>
          </w:rPr>
          <w:t>Положением</w:t>
        </w:r>
      </w:hyperlink>
      <w:r>
        <w:t xml:space="preserve"> об аккредитации специалистов, утвержденным настоящим приказом.</w:t>
      </w:r>
    </w:p>
    <w:p w:rsidR="006752CF" w:rsidRDefault="006752CF">
      <w:pPr>
        <w:pStyle w:val="ConsPlusNormal"/>
        <w:spacing w:before="220"/>
        <w:ind w:firstLine="540"/>
        <w:jc w:val="both"/>
      </w:pPr>
      <w:r>
        <w:t>3. Контроль за исполнением настоящего приказа возложить на заместителя Министра здравоохранения Российской Федерации Т.В. Семенову.</w:t>
      </w:r>
    </w:p>
    <w:p w:rsidR="006752CF" w:rsidRDefault="006752CF">
      <w:pPr>
        <w:pStyle w:val="ConsPlusNormal"/>
        <w:jc w:val="both"/>
      </w:pPr>
      <w:r>
        <w:t xml:space="preserve">(в ред. </w:t>
      </w:r>
      <w:hyperlink r:id="rId15" w:history="1">
        <w:r>
          <w:rPr>
            <w:color w:val="0000FF"/>
          </w:rPr>
          <w:t>Приказа</w:t>
        </w:r>
      </w:hyperlink>
      <w:r>
        <w:t xml:space="preserve"> Минздрава России от 24.05.2019 N 326н)</w:t>
      </w:r>
    </w:p>
    <w:p w:rsidR="006752CF" w:rsidRDefault="006752CF">
      <w:pPr>
        <w:pStyle w:val="ConsPlusNormal"/>
        <w:ind w:firstLine="540"/>
        <w:jc w:val="both"/>
      </w:pPr>
    </w:p>
    <w:p w:rsidR="006752CF" w:rsidRDefault="006752CF">
      <w:pPr>
        <w:pStyle w:val="ConsPlusNormal"/>
        <w:jc w:val="right"/>
      </w:pPr>
      <w:r>
        <w:t>Министр</w:t>
      </w:r>
    </w:p>
    <w:p w:rsidR="006752CF" w:rsidRDefault="006752CF">
      <w:pPr>
        <w:pStyle w:val="ConsPlusNormal"/>
        <w:jc w:val="right"/>
      </w:pPr>
      <w:r>
        <w:t>В.И.СКВОРЦОВА</w:t>
      </w:r>
    </w:p>
    <w:p w:rsidR="006752CF" w:rsidRDefault="006752CF">
      <w:pPr>
        <w:pStyle w:val="ConsPlusNormal"/>
        <w:jc w:val="right"/>
      </w:pPr>
    </w:p>
    <w:p w:rsidR="006752CF" w:rsidRDefault="006752CF">
      <w:pPr>
        <w:pStyle w:val="ConsPlusNormal"/>
        <w:jc w:val="right"/>
      </w:pPr>
    </w:p>
    <w:p w:rsidR="006752CF" w:rsidRDefault="006752CF">
      <w:pPr>
        <w:pStyle w:val="ConsPlusNormal"/>
        <w:jc w:val="right"/>
      </w:pPr>
    </w:p>
    <w:p w:rsidR="006752CF" w:rsidRDefault="006752CF">
      <w:pPr>
        <w:pStyle w:val="ConsPlusNormal"/>
        <w:jc w:val="right"/>
      </w:pPr>
    </w:p>
    <w:p w:rsidR="006752CF" w:rsidRDefault="006752CF">
      <w:pPr>
        <w:pStyle w:val="ConsPlusNormal"/>
        <w:jc w:val="right"/>
      </w:pPr>
    </w:p>
    <w:p w:rsidR="006752CF" w:rsidRDefault="006752CF">
      <w:pPr>
        <w:pStyle w:val="ConsPlusNormal"/>
        <w:jc w:val="right"/>
        <w:outlineLvl w:val="0"/>
      </w:pPr>
      <w:r>
        <w:t>Утверждено</w:t>
      </w:r>
    </w:p>
    <w:p w:rsidR="006752CF" w:rsidRDefault="006752CF">
      <w:pPr>
        <w:pStyle w:val="ConsPlusNormal"/>
        <w:jc w:val="right"/>
      </w:pPr>
      <w:r>
        <w:t>приказом Министерства здравоохранения</w:t>
      </w:r>
    </w:p>
    <w:p w:rsidR="006752CF" w:rsidRDefault="006752CF">
      <w:pPr>
        <w:pStyle w:val="ConsPlusNormal"/>
        <w:jc w:val="right"/>
      </w:pPr>
      <w:r>
        <w:t>Российской Федерации</w:t>
      </w:r>
    </w:p>
    <w:p w:rsidR="006752CF" w:rsidRDefault="006752CF">
      <w:pPr>
        <w:pStyle w:val="ConsPlusNormal"/>
        <w:jc w:val="right"/>
      </w:pPr>
      <w:r>
        <w:t>от 2 июня 2016 г. N 334н</w:t>
      </w:r>
    </w:p>
    <w:p w:rsidR="006752CF" w:rsidRDefault="006752CF">
      <w:pPr>
        <w:pStyle w:val="ConsPlusNormal"/>
        <w:ind w:firstLine="540"/>
        <w:jc w:val="both"/>
      </w:pPr>
    </w:p>
    <w:p w:rsidR="006752CF" w:rsidRDefault="006752CF">
      <w:pPr>
        <w:pStyle w:val="ConsPlusTitle"/>
        <w:jc w:val="center"/>
      </w:pPr>
      <w:bookmarkStart w:id="0" w:name="P34"/>
      <w:bookmarkEnd w:id="0"/>
      <w:r>
        <w:t>ПОЛОЖЕНИЕ ОБ АККРЕДИТАЦИИ СПЕЦИАЛИСТОВ</w:t>
      </w:r>
    </w:p>
    <w:p w:rsidR="006752CF" w:rsidRDefault="006752C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2CF" w:rsidRDefault="006752CF"/>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c>
          <w:tcPr>
            <w:tcW w:w="0" w:type="auto"/>
            <w:tcBorders>
              <w:top w:val="nil"/>
              <w:left w:val="nil"/>
              <w:bottom w:val="nil"/>
              <w:right w:val="nil"/>
            </w:tcBorders>
            <w:shd w:val="clear" w:color="auto" w:fill="F4F3F8"/>
            <w:tcMar>
              <w:top w:w="113" w:type="dxa"/>
              <w:left w:w="0" w:type="dxa"/>
              <w:bottom w:w="113" w:type="dxa"/>
              <w:right w:w="0" w:type="dxa"/>
            </w:tcMar>
          </w:tcPr>
          <w:p w:rsidR="006752CF" w:rsidRDefault="006752CF">
            <w:pPr>
              <w:pStyle w:val="ConsPlusNormal"/>
              <w:jc w:val="center"/>
            </w:pPr>
            <w:r>
              <w:rPr>
                <w:color w:val="392C69"/>
              </w:rPr>
              <w:t>Список изменяющих документов</w:t>
            </w:r>
          </w:p>
          <w:p w:rsidR="006752CF" w:rsidRDefault="006752CF">
            <w:pPr>
              <w:pStyle w:val="ConsPlusNormal"/>
              <w:jc w:val="center"/>
            </w:pPr>
            <w:r>
              <w:rPr>
                <w:color w:val="392C69"/>
              </w:rPr>
              <w:t xml:space="preserve">(в ред. Приказов Минздрава России от 20.12.2016 </w:t>
            </w:r>
            <w:hyperlink r:id="rId16" w:history="1">
              <w:r>
                <w:rPr>
                  <w:color w:val="0000FF"/>
                </w:rPr>
                <w:t>N 974н</w:t>
              </w:r>
            </w:hyperlink>
            <w:r>
              <w:rPr>
                <w:color w:val="392C69"/>
              </w:rPr>
              <w:t>,</w:t>
            </w:r>
          </w:p>
          <w:p w:rsidR="006752CF" w:rsidRDefault="006752CF">
            <w:pPr>
              <w:pStyle w:val="ConsPlusNormal"/>
              <w:jc w:val="center"/>
            </w:pPr>
            <w:r>
              <w:rPr>
                <w:color w:val="392C69"/>
              </w:rPr>
              <w:t xml:space="preserve">от 19.05.2017 </w:t>
            </w:r>
            <w:hyperlink r:id="rId17" w:history="1">
              <w:r>
                <w:rPr>
                  <w:color w:val="0000FF"/>
                </w:rPr>
                <w:t>N 234н</w:t>
              </w:r>
            </w:hyperlink>
            <w:r>
              <w:rPr>
                <w:color w:val="392C69"/>
              </w:rPr>
              <w:t xml:space="preserve">, от 26.04.2018 </w:t>
            </w:r>
            <w:hyperlink r:id="rId18" w:history="1">
              <w:r>
                <w:rPr>
                  <w:color w:val="0000FF"/>
                </w:rPr>
                <w:t>N 192н</w:t>
              </w:r>
            </w:hyperlink>
            <w:r>
              <w:rPr>
                <w:color w:val="392C69"/>
              </w:rPr>
              <w:t xml:space="preserve">, от 24.05.2019 </w:t>
            </w:r>
            <w:hyperlink r:id="rId19" w:history="1">
              <w:r>
                <w:rPr>
                  <w:color w:val="0000FF"/>
                </w:rPr>
                <w:t>N 326н</w:t>
              </w:r>
            </w:hyperlink>
            <w:r>
              <w:rPr>
                <w:color w:val="392C69"/>
              </w:rPr>
              <w:t>,</w:t>
            </w:r>
          </w:p>
          <w:p w:rsidR="006752CF" w:rsidRDefault="006752CF">
            <w:pPr>
              <w:pStyle w:val="ConsPlusNormal"/>
              <w:jc w:val="center"/>
            </w:pPr>
            <w:r>
              <w:rPr>
                <w:color w:val="392C69"/>
              </w:rPr>
              <w:t xml:space="preserve">от 20.01.2020 </w:t>
            </w:r>
            <w:hyperlink r:id="rId20" w:history="1">
              <w:r>
                <w:rPr>
                  <w:color w:val="0000FF"/>
                </w:rPr>
                <w:t>N 34н</w:t>
              </w:r>
            </w:hyperlink>
            <w:r>
              <w:rPr>
                <w:color w:val="392C69"/>
              </w:rPr>
              <w:t xml:space="preserve">, от 24.07.2020 </w:t>
            </w:r>
            <w:hyperlink r:id="rId21" w:history="1">
              <w:r>
                <w:rPr>
                  <w:color w:val="0000FF"/>
                </w:rPr>
                <w:t>N 741н</w:t>
              </w:r>
            </w:hyperlink>
            <w:r>
              <w:rPr>
                <w:color w:val="392C69"/>
              </w:rPr>
              <w:t xml:space="preserve">, от 28.09.2020 </w:t>
            </w:r>
            <w:hyperlink r:id="rId22" w:history="1">
              <w:r>
                <w:rPr>
                  <w:color w:val="0000FF"/>
                </w:rPr>
                <w:t>N 1034н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r>
    </w:tbl>
    <w:p w:rsidR="006752CF" w:rsidRDefault="006752CF">
      <w:pPr>
        <w:pStyle w:val="ConsPlusNormal"/>
        <w:jc w:val="center"/>
      </w:pPr>
    </w:p>
    <w:p w:rsidR="006752CF" w:rsidRDefault="006752CF">
      <w:pPr>
        <w:pStyle w:val="ConsPlusTitle"/>
        <w:jc w:val="center"/>
        <w:outlineLvl w:val="1"/>
      </w:pPr>
      <w:r>
        <w:t>I. Общие положения</w:t>
      </w:r>
    </w:p>
    <w:p w:rsidR="006752CF" w:rsidRDefault="006752CF">
      <w:pPr>
        <w:pStyle w:val="ConsPlusNormal"/>
        <w:jc w:val="center"/>
      </w:pPr>
    </w:p>
    <w:p w:rsidR="006752CF" w:rsidRDefault="006752CF">
      <w:pPr>
        <w:pStyle w:val="ConsPlusNormal"/>
        <w:ind w:firstLine="540"/>
        <w:jc w:val="both"/>
      </w:pPr>
      <w:r>
        <w:t>1. Положение об аккредитации специалистов устанавливает порядок организации и проведения аккредитации специалиста.</w:t>
      </w:r>
    </w:p>
    <w:p w:rsidR="006752CF" w:rsidRDefault="006752CF">
      <w:pPr>
        <w:pStyle w:val="ConsPlusNormal"/>
        <w:spacing w:before="220"/>
        <w:ind w:firstLine="540"/>
        <w:jc w:val="both"/>
      </w:pPr>
      <w:r>
        <w:t>2.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&lt;1&gt;.</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&lt;1&gt; </w:t>
      </w:r>
      <w:hyperlink r:id="rId23" w:history="1">
        <w:r>
          <w:rPr>
            <w:color w:val="0000FF"/>
          </w:rPr>
          <w:t>Часть 3 статьи 69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2013, N 27, ст. 3477; N 48, ст. 6165; 2016, N 1, ст. 9).</w:t>
      </w:r>
    </w:p>
    <w:p w:rsidR="006752CF" w:rsidRDefault="006752CF">
      <w:pPr>
        <w:pStyle w:val="ConsPlusNormal"/>
        <w:ind w:firstLine="540"/>
        <w:jc w:val="both"/>
      </w:pPr>
    </w:p>
    <w:p w:rsidR="006752CF" w:rsidRDefault="006752CF">
      <w:pPr>
        <w:pStyle w:val="ConsPlusNormal"/>
        <w:ind w:firstLine="540"/>
        <w:jc w:val="both"/>
      </w:pPr>
      <w:r>
        <w:t xml:space="preserve">3.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&lt;2&gt;, с учетом </w:t>
      </w:r>
      <w:hyperlink r:id="rId24" w:history="1">
        <w:r>
          <w:rPr>
            <w:color w:val="0000FF"/>
          </w:rPr>
          <w:t>приказа</w:t>
        </w:r>
      </w:hyperlink>
      <w:r>
        <w:t xml:space="preserve"> Министерства здравоохранения Российской Федерации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&lt;3&gt;.</w:t>
      </w:r>
    </w:p>
    <w:p w:rsidR="006752CF" w:rsidRDefault="006752CF">
      <w:pPr>
        <w:pStyle w:val="ConsPlusNormal"/>
        <w:jc w:val="both"/>
      </w:pPr>
      <w:r>
        <w:t xml:space="preserve">(в ред. </w:t>
      </w:r>
      <w:hyperlink r:id="rId25" w:history="1">
        <w:r>
          <w:rPr>
            <w:color w:val="0000FF"/>
          </w:rPr>
          <w:t>Приказа</w:t>
        </w:r>
      </w:hyperlink>
      <w:r>
        <w:t xml:space="preserve"> Минздрава России от 26.04.2018 N 192н)</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&lt;2&gt; </w:t>
      </w:r>
      <w:hyperlink r:id="rId26" w:history="1">
        <w:r>
          <w:rPr>
            <w:color w:val="0000FF"/>
          </w:rPr>
          <w:t>Часть 3 статьи 69</w:t>
        </w:r>
      </w:hyperlink>
      <w:r>
        <w:t xml:space="preserve"> Федерального закона N 323-ФЗ.</w:t>
      </w:r>
    </w:p>
    <w:p w:rsidR="006752CF" w:rsidRDefault="006752CF">
      <w:pPr>
        <w:pStyle w:val="ConsPlusNormal"/>
        <w:spacing w:before="220"/>
        <w:ind w:firstLine="540"/>
        <w:jc w:val="both"/>
      </w:pPr>
      <w:r>
        <w:t>&lt;3&gt; Зарегистрирован Министерством юстиции Российской Федерации 19 января 2018 г., регистрационный N 49696.</w:t>
      </w:r>
    </w:p>
    <w:p w:rsidR="006752CF" w:rsidRDefault="006752CF">
      <w:pPr>
        <w:pStyle w:val="ConsPlusNormal"/>
        <w:jc w:val="both"/>
      </w:pPr>
      <w:r>
        <w:t xml:space="preserve">(в ред. </w:t>
      </w:r>
      <w:hyperlink r:id="rId27" w:history="1">
        <w:r>
          <w:rPr>
            <w:color w:val="0000FF"/>
          </w:rPr>
          <w:t>Приказа</w:t>
        </w:r>
      </w:hyperlink>
      <w:r>
        <w:t xml:space="preserve"> Минздрава России от 26.04.2018 N 192н)</w:t>
      </w:r>
    </w:p>
    <w:p w:rsidR="006752CF" w:rsidRDefault="006752CF">
      <w:pPr>
        <w:pStyle w:val="ConsPlusNormal"/>
        <w:ind w:firstLine="540"/>
        <w:jc w:val="both"/>
      </w:pPr>
    </w:p>
    <w:p w:rsidR="006752CF" w:rsidRDefault="006752CF">
      <w:pPr>
        <w:pStyle w:val="ConsPlusNormal"/>
        <w:ind w:firstLine="540"/>
        <w:jc w:val="both"/>
      </w:pPr>
      <w:r>
        <w:t>4. Аккредитация специалиста проводится в отношении:</w:t>
      </w:r>
    </w:p>
    <w:p w:rsidR="006752CF" w:rsidRDefault="006752CF">
      <w:pPr>
        <w:pStyle w:val="ConsPlusNormal"/>
        <w:spacing w:before="220"/>
        <w:ind w:firstLine="540"/>
        <w:jc w:val="both"/>
      </w:pPr>
      <w:r>
        <w:t xml:space="preserve">лиц, завершивших освоение основных образовательных программ высшего медицинского образования, высшего фармацевтического образования, среднего медицинского образования, среднего фармацевтического образования, иного образования, имеющих документы об образовании и (или)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&lt;10&gt;, либо образовательными организациями, указанными в </w:t>
      </w:r>
      <w:hyperlink r:id="rId28" w:history="1">
        <w:r>
          <w:rPr>
            <w:color w:val="0000FF"/>
          </w:rPr>
          <w:t>части 5 статьи 60</w:t>
        </w:r>
      </w:hyperlink>
      <w:r>
        <w:t xml:space="preserve"> Федерального закона от 29 декабря 2012 г. N 273-ФЗ "Об образовании в Российской Федерации" &lt;11&gt; (далее - первичная аккредитация);</w:t>
      </w:r>
    </w:p>
    <w:p w:rsidR="006752CF" w:rsidRDefault="006752CF">
      <w:pPr>
        <w:pStyle w:val="ConsPlusNormal"/>
        <w:jc w:val="both"/>
      </w:pPr>
      <w:r>
        <w:t xml:space="preserve">(в ред. </w:t>
      </w:r>
      <w:hyperlink r:id="rId29" w:history="1">
        <w:r>
          <w:rPr>
            <w:color w:val="0000FF"/>
          </w:rPr>
          <w:t>Приказа</w:t>
        </w:r>
      </w:hyperlink>
      <w:r>
        <w:t xml:space="preserve"> Минздрава России от 26.04.2018 N 192н)</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&lt;10&gt; </w:t>
      </w:r>
      <w:hyperlink r:id="rId3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752CF" w:rsidRDefault="006752CF">
      <w:pPr>
        <w:pStyle w:val="ConsPlusNormal"/>
        <w:jc w:val="both"/>
      </w:pPr>
      <w:r>
        <w:t xml:space="preserve">(сноска введена </w:t>
      </w:r>
      <w:hyperlink r:id="rId31" w:history="1">
        <w:r>
          <w:rPr>
            <w:color w:val="0000FF"/>
          </w:rPr>
          <w:t>Приказом</w:t>
        </w:r>
      </w:hyperlink>
      <w:r>
        <w:t xml:space="preserve"> Минздрава России от 26.04.2018 N 192н)</w:t>
      </w:r>
    </w:p>
    <w:p w:rsidR="006752CF" w:rsidRDefault="006752CF">
      <w:pPr>
        <w:pStyle w:val="ConsPlusNormal"/>
        <w:spacing w:before="220"/>
        <w:ind w:firstLine="540"/>
        <w:jc w:val="both"/>
      </w:pPr>
      <w:r>
        <w:t>&lt;11&gt; Собрание законодательства Российской Федерации, 2012, N 53, ст. 7598.</w:t>
      </w:r>
    </w:p>
    <w:p w:rsidR="006752CF" w:rsidRDefault="006752CF">
      <w:pPr>
        <w:pStyle w:val="ConsPlusNormal"/>
        <w:jc w:val="both"/>
      </w:pPr>
      <w:r>
        <w:t xml:space="preserve">(сноска введена </w:t>
      </w:r>
      <w:hyperlink r:id="rId32" w:history="1">
        <w:r>
          <w:rPr>
            <w:color w:val="0000FF"/>
          </w:rPr>
          <w:t>Приказом</w:t>
        </w:r>
      </w:hyperlink>
      <w:r>
        <w:t xml:space="preserve"> Минздрава России от 26.04.2018 N 192н)</w:t>
      </w:r>
    </w:p>
    <w:p w:rsidR="006752CF" w:rsidRDefault="006752CF">
      <w:pPr>
        <w:pStyle w:val="ConsPlusNormal"/>
        <w:ind w:firstLine="540"/>
        <w:jc w:val="both"/>
      </w:pPr>
    </w:p>
    <w:p w:rsidR="006752CF" w:rsidRDefault="006752CF">
      <w:pPr>
        <w:pStyle w:val="ConsPlusNormal"/>
        <w:ind w:firstLine="540"/>
        <w:jc w:val="both"/>
      </w:pPr>
      <w:r>
        <w:t>лиц, завершивших освоение программ подготовки кадров высшей квалификации и дополнительных профессиональных программ (профессиональная переподготовка), а также лиц, получивших образование на территории иностранного государства (далее - первичная специализированная аккредитация);</w:t>
      </w:r>
    </w:p>
    <w:p w:rsidR="006752CF" w:rsidRDefault="006752CF">
      <w:pPr>
        <w:pStyle w:val="ConsPlusNormal"/>
        <w:spacing w:before="220"/>
        <w:ind w:firstLine="540"/>
        <w:jc w:val="both"/>
      </w:pPr>
      <w:r>
        <w:t>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 &lt;4&gt;.</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&lt;4&gt; </w:t>
      </w:r>
      <w:hyperlink r:id="rId33" w:history="1">
        <w:r>
          <w:rPr>
            <w:color w:val="0000FF"/>
          </w:rPr>
          <w:t>Статья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1, ст. 9).</w:t>
      </w:r>
    </w:p>
    <w:p w:rsidR="006752CF" w:rsidRDefault="006752CF">
      <w:pPr>
        <w:pStyle w:val="ConsPlusNormal"/>
        <w:ind w:firstLine="540"/>
        <w:jc w:val="both"/>
      </w:pPr>
    </w:p>
    <w:p w:rsidR="006752CF" w:rsidRDefault="006752CF">
      <w:pPr>
        <w:pStyle w:val="ConsPlusNormal"/>
        <w:ind w:firstLine="540"/>
        <w:jc w:val="both"/>
      </w:pPr>
      <w:r>
        <w:t>5. Организация проведения аккредитации специалистов осуществляется Министерством здравоохранения Российской Федерации &lt;5&gt;.</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&lt;5&gt; </w:t>
      </w:r>
      <w:hyperlink r:id="rId34" w:history="1">
        <w:r>
          <w:rPr>
            <w:color w:val="0000FF"/>
          </w:rPr>
          <w:t>Пункт 11.1 части 2 статьи 14</w:t>
        </w:r>
      </w:hyperlink>
      <w:r>
        <w:t xml:space="preserve"> Федерального закона N 323-ФЗ (Собрание законодательства Российской Федерации, 2011, N 48, ст. 6724; 2013, N 48, ст. 6165; 2014, N 30, ст. 4257; N 49, ст. 6927; 2015, N 10, ст. 1425; N 29, ст. 4397; 2016, N 1, ст. 9).</w:t>
      </w:r>
    </w:p>
    <w:p w:rsidR="006752CF" w:rsidRDefault="006752CF">
      <w:pPr>
        <w:pStyle w:val="ConsPlusNormal"/>
        <w:ind w:firstLine="540"/>
        <w:jc w:val="both"/>
      </w:pPr>
    </w:p>
    <w:p w:rsidR="006752CF" w:rsidRDefault="006752CF">
      <w:pPr>
        <w:pStyle w:val="ConsPlusNormal"/>
        <w:ind w:firstLine="540"/>
        <w:jc w:val="both"/>
      </w:pPr>
      <w:r>
        <w:t>6.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Методический центр аккредитации специалистов.</w:t>
      </w:r>
    </w:p>
    <w:p w:rsidR="006752CF" w:rsidRDefault="006752CF">
      <w:pPr>
        <w:pStyle w:val="ConsPlusNormal"/>
        <w:spacing w:before="220"/>
        <w:ind w:firstLine="540"/>
        <w:jc w:val="both"/>
      </w:pPr>
      <w:r>
        <w:t>В целях совершенствования информационно-технического сопровождения процедуры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федеральный аккредитационный центр.</w:t>
      </w:r>
    </w:p>
    <w:p w:rsidR="006752CF" w:rsidRDefault="006752CF">
      <w:pPr>
        <w:pStyle w:val="ConsPlusNormal"/>
        <w:jc w:val="both"/>
      </w:pPr>
      <w:r>
        <w:t xml:space="preserve">(абзац введен </w:t>
      </w:r>
      <w:hyperlink r:id="rId35"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bookmarkStart w:id="1" w:name="P75"/>
      <w:bookmarkEnd w:id="1"/>
      <w:r>
        <w:t xml:space="preserve">7. Аккредитация специалистов проводится в помещениях образовательных и (или) научных организаций, реализующих программы медицинского (фармацевтического) образования, организационно-техническое оснащение которых обеспечивает возможность оценки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и включенных в перечень образовательных и (или) научных организаций, на базе которых проводится аккредитация специалистов в субъекте Российской Федерации, в соответствии с </w:t>
      </w:r>
      <w:hyperlink w:anchor="P211" w:history="1">
        <w:r>
          <w:rPr>
            <w:color w:val="0000FF"/>
          </w:rPr>
          <w:t>пунктом 24.5</w:t>
        </w:r>
      </w:hyperlink>
      <w:r>
        <w:t xml:space="preserve"> настоящего Положения (далее - образовательные и (или) научные организации).</w:t>
      </w:r>
    </w:p>
    <w:p w:rsidR="006752CF" w:rsidRDefault="006752CF">
      <w:pPr>
        <w:pStyle w:val="ConsPlusNormal"/>
        <w:jc w:val="both"/>
      </w:pPr>
      <w:r>
        <w:t xml:space="preserve">(в ред. </w:t>
      </w:r>
      <w:hyperlink r:id="rId36" w:history="1">
        <w:r>
          <w:rPr>
            <w:color w:val="0000FF"/>
          </w:rPr>
          <w:t>Приказа</w:t>
        </w:r>
      </w:hyperlink>
      <w:r>
        <w:t xml:space="preserve"> Минздрава России от 24.07.2020 N 741н)</w:t>
      </w:r>
    </w:p>
    <w:p w:rsidR="006752CF" w:rsidRDefault="006752CF">
      <w:pPr>
        <w:pStyle w:val="ConsPlusNormal"/>
        <w:ind w:firstLine="540"/>
        <w:jc w:val="both"/>
      </w:pPr>
    </w:p>
    <w:p w:rsidR="006752CF" w:rsidRDefault="006752CF">
      <w:pPr>
        <w:pStyle w:val="ConsPlusTitle"/>
        <w:jc w:val="center"/>
        <w:outlineLvl w:val="1"/>
      </w:pPr>
      <w:r>
        <w:t>II. Формирование и организация работы</w:t>
      </w:r>
    </w:p>
    <w:p w:rsidR="006752CF" w:rsidRDefault="006752CF">
      <w:pPr>
        <w:pStyle w:val="ConsPlusTitle"/>
        <w:jc w:val="center"/>
      </w:pPr>
      <w:r>
        <w:t>аккредитационной комиссии</w:t>
      </w:r>
    </w:p>
    <w:p w:rsidR="006752CF" w:rsidRDefault="006752CF">
      <w:pPr>
        <w:pStyle w:val="ConsPlusNormal"/>
        <w:jc w:val="center"/>
      </w:pPr>
    </w:p>
    <w:p w:rsidR="006752CF" w:rsidRDefault="006752CF">
      <w:pPr>
        <w:pStyle w:val="ConsPlusNormal"/>
        <w:ind w:firstLine="540"/>
        <w:jc w:val="both"/>
      </w:pPr>
      <w:bookmarkStart w:id="2" w:name="P81"/>
      <w:bookmarkEnd w:id="2"/>
      <w:r>
        <w:t xml:space="preserve">8.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37" w:history="1">
        <w:r>
          <w:rPr>
            <w:color w:val="0000FF"/>
          </w:rPr>
          <w:t>статье 76</w:t>
        </w:r>
      </w:hyperlink>
      <w:r>
        <w:t xml:space="preserve"> Федерального закона N 323-ФЗ &lt;6&gt;.</w:t>
      </w:r>
    </w:p>
    <w:p w:rsidR="006752CF" w:rsidRDefault="006752CF">
      <w:pPr>
        <w:pStyle w:val="ConsPlusNormal"/>
        <w:spacing w:before="220"/>
        <w:ind w:firstLine="540"/>
        <w:jc w:val="both"/>
      </w:pPr>
      <w:r>
        <w:lastRenderedPageBreak/>
        <w:t>--------------------------------</w:t>
      </w:r>
    </w:p>
    <w:p w:rsidR="006752CF" w:rsidRDefault="006752CF">
      <w:pPr>
        <w:pStyle w:val="ConsPlusNormal"/>
        <w:spacing w:before="220"/>
        <w:ind w:firstLine="540"/>
        <w:jc w:val="both"/>
      </w:pPr>
      <w:r>
        <w:t xml:space="preserve">&lt;6&gt; </w:t>
      </w:r>
      <w:hyperlink r:id="rId38" w:history="1">
        <w:r>
          <w:rPr>
            <w:color w:val="0000FF"/>
          </w:rPr>
          <w:t>Часть 3 статьи 69</w:t>
        </w:r>
      </w:hyperlink>
      <w:r>
        <w:t xml:space="preserve"> Федерального закона N 323-ФЗ.</w:t>
      </w:r>
    </w:p>
    <w:p w:rsidR="006752CF" w:rsidRDefault="006752CF">
      <w:pPr>
        <w:pStyle w:val="ConsPlusNormal"/>
        <w:jc w:val="both"/>
      </w:pPr>
    </w:p>
    <w:p w:rsidR="006752CF" w:rsidRDefault="006752CF">
      <w:pPr>
        <w:pStyle w:val="ConsPlusNormal"/>
        <w:ind w:firstLine="540"/>
        <w:jc w:val="both"/>
      </w:pPr>
      <w:r>
        <w:t>В субъекте Российской Федерации формируются аккредитационные комиссии для проведения аккредитации специалистов, имеющих:</w:t>
      </w:r>
    </w:p>
    <w:p w:rsidR="006752CF" w:rsidRDefault="006752CF">
      <w:pPr>
        <w:pStyle w:val="ConsPlusNormal"/>
        <w:spacing w:before="220"/>
        <w:ind w:firstLine="540"/>
        <w:jc w:val="both"/>
      </w:pPr>
      <w:r>
        <w:t>высшее медицинское образование (специалитет, ординатура, бакалавриат, магистратура);</w:t>
      </w:r>
    </w:p>
    <w:p w:rsidR="006752CF" w:rsidRDefault="006752CF">
      <w:pPr>
        <w:pStyle w:val="ConsPlusNormal"/>
        <w:spacing w:before="220"/>
        <w:ind w:firstLine="540"/>
        <w:jc w:val="both"/>
      </w:pPr>
      <w:r>
        <w:t>высшее фармацевтическое образование (специалитет, ординатура) или среднее фармацевтическое образование;</w:t>
      </w:r>
    </w:p>
    <w:p w:rsidR="006752CF" w:rsidRDefault="006752CF">
      <w:pPr>
        <w:pStyle w:val="ConsPlusNormal"/>
        <w:spacing w:before="220"/>
        <w:ind w:firstLine="540"/>
        <w:jc w:val="both"/>
      </w:pPr>
      <w:r>
        <w:t>среднее медицинское образование;</w:t>
      </w:r>
    </w:p>
    <w:p w:rsidR="006752CF" w:rsidRDefault="006752CF">
      <w:pPr>
        <w:pStyle w:val="ConsPlusNormal"/>
        <w:spacing w:before="220"/>
        <w:ind w:firstLine="540"/>
        <w:jc w:val="both"/>
      </w:pPr>
      <w:r>
        <w:t>иное высшее образование.</w:t>
      </w:r>
    </w:p>
    <w:p w:rsidR="006752CF" w:rsidRDefault="006752CF">
      <w:pPr>
        <w:pStyle w:val="ConsPlusNormal"/>
        <w:jc w:val="both"/>
      </w:pPr>
      <w:r>
        <w:t xml:space="preserve">(п. 8 в ред. </w:t>
      </w:r>
      <w:hyperlink r:id="rId39"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9. Аккредитационная комиссия состоит из председателя аккредитационной комиссии, заместителей председателя аккредитационной комиссии, заместителей председателя аккредитационной комиссии по координации проведения первичной специализированной аккредитации специалистов по конкретным медицинским специальностям (далее - заместители председателя аккредитационной комиссии по специальности), членов аккредитационной комиссии и ответственного секретаря аккредитационной комиссии.</w:t>
      </w:r>
    </w:p>
    <w:p w:rsidR="006752CF" w:rsidRDefault="006752CF">
      <w:pPr>
        <w:pStyle w:val="ConsPlusNormal"/>
        <w:jc w:val="both"/>
      </w:pPr>
      <w:r>
        <w:t xml:space="preserve">(п. 9 в ред. </w:t>
      </w:r>
      <w:hyperlink r:id="rId40" w:history="1">
        <w:r>
          <w:rPr>
            <w:color w:val="0000FF"/>
          </w:rPr>
          <w:t>Приказа</w:t>
        </w:r>
      </w:hyperlink>
      <w:r>
        <w:t xml:space="preserve"> Минздрава России от 24.05.2019 N 326н)</w:t>
      </w:r>
    </w:p>
    <w:p w:rsidR="006752CF" w:rsidRDefault="006752CF">
      <w:pPr>
        <w:pStyle w:val="ConsPlusNormal"/>
        <w:spacing w:before="220"/>
        <w:ind w:firstLine="540"/>
        <w:jc w:val="both"/>
      </w:pPr>
      <w:r>
        <w:t>10. В состав аккредитационной комиссии включаются представители:</w:t>
      </w:r>
    </w:p>
    <w:p w:rsidR="006752CF" w:rsidRDefault="006752CF">
      <w:pPr>
        <w:pStyle w:val="ConsPlusNormal"/>
        <w:spacing w:before="220"/>
        <w:ind w:firstLine="540"/>
        <w:jc w:val="both"/>
      </w:pPr>
      <w:r>
        <w:t xml:space="preserve">профессиональных некоммерческих организаций, указанных в </w:t>
      </w:r>
      <w:hyperlink r:id="rId41" w:history="1">
        <w:r>
          <w:rPr>
            <w:color w:val="0000FF"/>
          </w:rPr>
          <w:t>статье 76</w:t>
        </w:r>
      </w:hyperlink>
      <w:r>
        <w:t xml:space="preserve"> Федерального закона N 323-ФЗ;</w:t>
      </w:r>
    </w:p>
    <w:p w:rsidR="006752CF" w:rsidRDefault="006752CF">
      <w:pPr>
        <w:pStyle w:val="ConsPlusNormal"/>
        <w:spacing w:before="220"/>
        <w:ind w:firstLine="540"/>
        <w:jc w:val="both"/>
      </w:pPr>
      <w:r>
        <w:t>органов исполнительной власти в сфере охраны здоровья и (или) медицинских организаций и иных организаций, осуществляющих медицинскую и (или) фармацевтическую деятельность, и (или) профессиональных союзов медицинских работников или их объединений (ассоциаций);</w:t>
      </w:r>
    </w:p>
    <w:p w:rsidR="006752CF" w:rsidRDefault="006752CF">
      <w:pPr>
        <w:pStyle w:val="ConsPlusNormal"/>
        <w:spacing w:before="220"/>
        <w:ind w:firstLine="540"/>
        <w:jc w:val="both"/>
      </w:pPr>
      <w:r>
        <w:t xml:space="preserve">абзац утратил силу. - </w:t>
      </w:r>
      <w:hyperlink r:id="rId42" w:history="1">
        <w:r>
          <w:rPr>
            <w:color w:val="0000FF"/>
          </w:rPr>
          <w:t>Приказ</w:t>
        </w:r>
      </w:hyperlink>
      <w:r>
        <w:t xml:space="preserve"> Минздрава России от 20.12.2016 N 974н;</w:t>
      </w:r>
    </w:p>
    <w:p w:rsidR="006752CF" w:rsidRDefault="006752CF">
      <w:pPr>
        <w:pStyle w:val="ConsPlusNormal"/>
        <w:spacing w:before="220"/>
        <w:ind w:firstLine="540"/>
        <w:jc w:val="both"/>
      </w:pPr>
      <w:r>
        <w:t>10.1. В состав аккредитационной комиссии могут включаться представители образовательной и (или) научной организации, реализующей программы медицинского и (или) фармацевтического образования.</w:t>
      </w:r>
    </w:p>
    <w:p w:rsidR="006752CF" w:rsidRDefault="006752CF">
      <w:pPr>
        <w:pStyle w:val="ConsPlusNormal"/>
        <w:jc w:val="both"/>
      </w:pPr>
      <w:r>
        <w:t xml:space="preserve">(п. 10.1 введен </w:t>
      </w:r>
      <w:hyperlink r:id="rId43" w:history="1">
        <w:r>
          <w:rPr>
            <w:color w:val="0000FF"/>
          </w:rPr>
          <w:t>Приказом</w:t>
        </w:r>
      </w:hyperlink>
      <w:r>
        <w:t xml:space="preserve"> Минздрава России от 20.12.2016 N 974н)</w:t>
      </w:r>
    </w:p>
    <w:p w:rsidR="006752CF" w:rsidRDefault="006752CF">
      <w:pPr>
        <w:pStyle w:val="ConsPlusNormal"/>
        <w:spacing w:before="220"/>
        <w:ind w:firstLine="540"/>
        <w:jc w:val="both"/>
      </w:pPr>
      <w:r>
        <w:t>11. Лица, входящие в состав аккредитационной комиссии, не должны иметь конфликта интересов или иной личной заинтересованности при проведении аккредитации специалиста.</w:t>
      </w:r>
    </w:p>
    <w:p w:rsidR="006752CF" w:rsidRDefault="006752CF">
      <w:pPr>
        <w:pStyle w:val="ConsPlusNormal"/>
        <w:spacing w:before="220"/>
        <w:ind w:firstLine="540"/>
        <w:jc w:val="both"/>
      </w:pPr>
      <w:r>
        <w:t>12. Заместители председателя аккредитационной комиссии по специальности и члены аккредитационной комиссии должны иметь:</w:t>
      </w:r>
    </w:p>
    <w:p w:rsidR="006752CF" w:rsidRDefault="006752CF">
      <w:pPr>
        <w:pStyle w:val="ConsPlusNormal"/>
        <w:jc w:val="both"/>
      </w:pPr>
      <w:r>
        <w:t xml:space="preserve">(в ред. </w:t>
      </w:r>
      <w:hyperlink r:id="rId44" w:history="1">
        <w:r>
          <w:rPr>
            <w:color w:val="0000FF"/>
          </w:rPr>
          <w:t>Приказа</w:t>
        </w:r>
      </w:hyperlink>
      <w:r>
        <w:t xml:space="preserve"> Минздрава России от 24.05.2019 N 326н)</w:t>
      </w:r>
    </w:p>
    <w:p w:rsidR="006752CF" w:rsidRDefault="006752CF">
      <w:pPr>
        <w:pStyle w:val="ConsPlusNormal"/>
        <w:spacing w:before="220"/>
        <w:ind w:firstLine="540"/>
        <w:jc w:val="both"/>
      </w:pPr>
      <w:r>
        <w:t xml:space="preserve">высшее или среднее профессиональное образование по специальности, указанной в </w:t>
      </w:r>
      <w:hyperlink r:id="rId45" w:history="1">
        <w:r>
          <w:rPr>
            <w:color w:val="0000FF"/>
          </w:rPr>
          <w:t>номенклатуре</w:t>
        </w:r>
      </w:hyperlink>
      <w:r>
        <w:t xml:space="preserve"> специальностей специалистов, имеющих высшее медицинское и фармацевтическое образование &lt;7&gt;, или </w:t>
      </w:r>
      <w:hyperlink r:id="rId46" w:history="1">
        <w:r>
          <w:rPr>
            <w:color w:val="0000FF"/>
          </w:rPr>
          <w:t>Номенклатуре</w:t>
        </w:r>
      </w:hyperlink>
      <w:r>
        <w:t xml:space="preserve"> специальностей специалистов со средним медицинским и фармацевтическим образованием в сфере здравоохранения Российской Федерации &lt;8&gt;;</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&lt;7&gt; </w:t>
      </w:r>
      <w:hyperlink r:id="rId47" w:history="1">
        <w:r>
          <w:rPr>
            <w:color w:val="0000FF"/>
          </w:rPr>
          <w:t>Приказ</w:t>
        </w:r>
      </w:hyperlink>
      <w:r>
        <w:t xml:space="preserve"> Министерства здравоохранения Российской Федерации от 7 октября 2015 г. N </w:t>
      </w:r>
      <w:r>
        <w:lastRenderedPageBreak/>
        <w:t>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приказом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w:t>
      </w:r>
    </w:p>
    <w:p w:rsidR="006752CF" w:rsidRDefault="006752CF">
      <w:pPr>
        <w:pStyle w:val="ConsPlusNormal"/>
        <w:spacing w:before="220"/>
        <w:ind w:firstLine="540"/>
        <w:jc w:val="both"/>
      </w:pPr>
      <w:r>
        <w:t xml:space="preserve">&lt;8&gt; </w:t>
      </w:r>
      <w:hyperlink r:id="rId48"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6752CF" w:rsidRDefault="006752CF">
      <w:pPr>
        <w:pStyle w:val="ConsPlusNormal"/>
        <w:jc w:val="both"/>
      </w:pPr>
    </w:p>
    <w:p w:rsidR="006752CF" w:rsidRDefault="006752CF">
      <w:pPr>
        <w:pStyle w:val="ConsPlusNormal"/>
        <w:ind w:firstLine="540"/>
        <w:jc w:val="both"/>
      </w:pPr>
      <w:r>
        <w:t>действующий сертификат специалиста или свидетельство об аккредитации специалиста и стаж работы не менее 5 лет.</w:t>
      </w:r>
    </w:p>
    <w:p w:rsidR="006752CF" w:rsidRDefault="006752CF">
      <w:pPr>
        <w:pStyle w:val="ConsPlusNormal"/>
        <w:jc w:val="both"/>
      </w:pPr>
      <w:r>
        <w:t xml:space="preserve">(п. 12 в ред. </w:t>
      </w:r>
      <w:hyperlink r:id="rId49"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 xml:space="preserve">13. Составы аккредитационных комиссий, указанных в </w:t>
      </w:r>
      <w:hyperlink w:anchor="P81" w:history="1">
        <w:r>
          <w:rPr>
            <w:color w:val="0000FF"/>
          </w:rPr>
          <w:t>пункте 8</w:t>
        </w:r>
      </w:hyperlink>
      <w:r>
        <w:t xml:space="preserve"> настоящего Положения, утверждаются приказом Министерства здравоохранения Российской Федерации ежегодно.</w:t>
      </w:r>
    </w:p>
    <w:p w:rsidR="006752CF" w:rsidRDefault="006752CF">
      <w:pPr>
        <w:pStyle w:val="ConsPlusNormal"/>
        <w:jc w:val="both"/>
      </w:pPr>
      <w:r>
        <w:t xml:space="preserve">(п. 13 в ред. </w:t>
      </w:r>
      <w:hyperlink r:id="rId50"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14. Председатель аккредитационной комиссии и заместители председателя аккредитационной комиссии по специальности назначаются приказом Министерства здравоохранения Российской Федерации.</w:t>
      </w:r>
    </w:p>
    <w:p w:rsidR="006752CF" w:rsidRDefault="006752CF">
      <w:pPr>
        <w:pStyle w:val="ConsPlusNormal"/>
        <w:spacing w:before="220"/>
        <w:ind w:firstLine="540"/>
        <w:jc w:val="both"/>
      </w:pPr>
      <w: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51" w:history="1">
        <w:r>
          <w:rPr>
            <w:color w:val="0000FF"/>
          </w:rPr>
          <w:t>статье 76</w:t>
        </w:r>
      </w:hyperlink>
      <w:r>
        <w:t xml:space="preserve"> Федерального закона N 323-ФЗ.</w:t>
      </w:r>
    </w:p>
    <w:p w:rsidR="006752CF" w:rsidRDefault="006752CF">
      <w:pPr>
        <w:pStyle w:val="ConsPlusNormal"/>
        <w:spacing w:before="220"/>
        <w:ind w:firstLine="540"/>
        <w:jc w:val="both"/>
      </w:pPr>
      <w:r>
        <w:t>Заместители председателя аккредитационной комиссии по специальности назначаются из числа специалистов, имеющих действующий сертификат специалиста или свидетельство об аккредитации специалиста по соответствующей медицинской специальности.</w:t>
      </w:r>
    </w:p>
    <w:p w:rsidR="006752CF" w:rsidRDefault="006752CF">
      <w:pPr>
        <w:pStyle w:val="ConsPlusNormal"/>
        <w:jc w:val="both"/>
      </w:pPr>
      <w:r>
        <w:t xml:space="preserve">(п. 14 в ред. </w:t>
      </w:r>
      <w:hyperlink r:id="rId52" w:history="1">
        <w:r>
          <w:rPr>
            <w:color w:val="0000FF"/>
          </w:rPr>
          <w:t>Приказа</w:t>
        </w:r>
      </w:hyperlink>
      <w:r>
        <w:t xml:space="preserve"> Минздрава России от 24.05.2019 N 326н)</w:t>
      </w:r>
    </w:p>
    <w:p w:rsidR="006752CF" w:rsidRDefault="006752CF">
      <w:pPr>
        <w:pStyle w:val="ConsPlusNormal"/>
        <w:spacing w:before="220"/>
        <w:ind w:firstLine="540"/>
        <w:jc w:val="both"/>
      </w:pPr>
      <w:r>
        <w:t>15. Председатель аккредитационной комиссии осуществляет:</w:t>
      </w:r>
    </w:p>
    <w:p w:rsidR="006752CF" w:rsidRDefault="006752CF">
      <w:pPr>
        <w:pStyle w:val="ConsPlusNormal"/>
        <w:spacing w:before="220"/>
        <w:ind w:firstLine="540"/>
        <w:jc w:val="both"/>
      </w:pPr>
      <w:r>
        <w:t>общее руководство деятельностью аккредитационной комиссии и организует ее деятельность;</w:t>
      </w:r>
    </w:p>
    <w:p w:rsidR="006752CF" w:rsidRDefault="006752CF">
      <w:pPr>
        <w:pStyle w:val="ConsPlusNormal"/>
        <w:spacing w:before="220"/>
        <w:ind w:firstLine="540"/>
        <w:jc w:val="both"/>
      </w:pPr>
      <w:r>
        <w:t>председательствует на заседаниях аккредитационной комиссии;</w:t>
      </w:r>
    </w:p>
    <w:p w:rsidR="006752CF" w:rsidRDefault="006752CF">
      <w:pPr>
        <w:pStyle w:val="ConsPlusNormal"/>
        <w:spacing w:before="220"/>
        <w:ind w:firstLine="540"/>
        <w:jc w:val="both"/>
      </w:pPr>
      <w:r>
        <w:t>обеспечивает соблюдение членами аккредитационной комиссии порядка проведения аккредитации специалиста, установленного настоящим Положением;</w:t>
      </w:r>
    </w:p>
    <w:p w:rsidR="006752CF" w:rsidRDefault="006752CF">
      <w:pPr>
        <w:pStyle w:val="ConsPlusNormal"/>
        <w:spacing w:before="220"/>
        <w:ind w:firstLine="540"/>
        <w:jc w:val="both"/>
      </w:pPr>
      <w:r>
        <w:t>распределяет обязанности между членами аккредитационной комиссии;</w:t>
      </w:r>
    </w:p>
    <w:p w:rsidR="006752CF" w:rsidRDefault="006752CF">
      <w:pPr>
        <w:pStyle w:val="ConsPlusNormal"/>
        <w:spacing w:before="220"/>
        <w:ind w:firstLine="540"/>
        <w:jc w:val="both"/>
      </w:pPr>
      <w:r>
        <w:t>формирует аккредитационные подкомиссии;</w:t>
      </w:r>
    </w:p>
    <w:p w:rsidR="006752CF" w:rsidRDefault="006752CF">
      <w:pPr>
        <w:pStyle w:val="ConsPlusNormal"/>
        <w:jc w:val="both"/>
      </w:pPr>
      <w:r>
        <w:t xml:space="preserve">(абзац введен </w:t>
      </w:r>
      <w:hyperlink r:id="rId53"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формирует апелляционную комиссию и организует ее деятельность;</w:t>
      </w:r>
    </w:p>
    <w:p w:rsidR="006752CF" w:rsidRDefault="006752CF">
      <w:pPr>
        <w:pStyle w:val="ConsPlusNormal"/>
        <w:spacing w:before="220"/>
        <w:ind w:firstLine="540"/>
        <w:jc w:val="both"/>
      </w:pPr>
      <w:r>
        <w:t>назначает заместителя председателя аккредитационной комиссии и ответственного секретаря аккредитационной комиссии.</w:t>
      </w:r>
    </w:p>
    <w:p w:rsidR="006752CF" w:rsidRDefault="006752CF">
      <w:pPr>
        <w:pStyle w:val="ConsPlusNormal"/>
        <w:spacing w:before="220"/>
        <w:ind w:firstLine="540"/>
        <w:jc w:val="both"/>
      </w:pPr>
      <w:r>
        <w:lastRenderedPageBreak/>
        <w:t>16. Заместитель председателя аккредитационной комиссии:</w:t>
      </w:r>
    </w:p>
    <w:p w:rsidR="006752CF" w:rsidRDefault="006752CF">
      <w:pPr>
        <w:pStyle w:val="ConsPlusNormal"/>
        <w:spacing w:before="220"/>
        <w:ind w:firstLine="540"/>
        <w:jc w:val="both"/>
      </w:pPr>
      <w:r>
        <w:t>исполняет обязанности председателя аккредитационной комиссии в его отсутствие;</w:t>
      </w:r>
    </w:p>
    <w:p w:rsidR="006752CF" w:rsidRDefault="006752CF">
      <w:pPr>
        <w:pStyle w:val="ConsPlusNormal"/>
        <w:spacing w:before="220"/>
        <w:ind w:firstLine="540"/>
        <w:jc w:val="both"/>
      </w:pPr>
      <w:r>
        <w:t>обеспечивает взаимодействие председателя аккредитационной комиссии с аккредитационными подкомиссиями;</w:t>
      </w:r>
    </w:p>
    <w:p w:rsidR="006752CF" w:rsidRDefault="006752CF">
      <w:pPr>
        <w:pStyle w:val="ConsPlusNormal"/>
        <w:spacing w:before="220"/>
        <w:ind w:firstLine="540"/>
        <w:jc w:val="both"/>
      </w:pPr>
      <w:r>
        <w:t>осуществляет иные функции по поручению председателя аккредитационной комиссии.</w:t>
      </w:r>
    </w:p>
    <w:p w:rsidR="006752CF" w:rsidRDefault="006752CF">
      <w:pPr>
        <w:pStyle w:val="ConsPlusNormal"/>
        <w:jc w:val="both"/>
      </w:pPr>
      <w:r>
        <w:t xml:space="preserve">(п. 16 в ред. </w:t>
      </w:r>
      <w:hyperlink r:id="rId54"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16.1. Заместитель председателя аккредитационной комиссии по специальности:</w:t>
      </w:r>
    </w:p>
    <w:p w:rsidR="006752CF" w:rsidRDefault="006752CF">
      <w:pPr>
        <w:pStyle w:val="ConsPlusNormal"/>
        <w:spacing w:before="220"/>
        <w:ind w:firstLine="540"/>
        <w:jc w:val="both"/>
      </w:pPr>
      <w:r>
        <w:t>осуществляет координацию проведения первичной специализированной аккредитации специалистов по конкретной медицинской специальности;</w:t>
      </w:r>
    </w:p>
    <w:p w:rsidR="006752CF" w:rsidRDefault="006752CF">
      <w:pPr>
        <w:pStyle w:val="ConsPlusNormal"/>
        <w:spacing w:before="220"/>
        <w:ind w:firstLine="540"/>
        <w:jc w:val="both"/>
      </w:pPr>
      <w:r>
        <w:t>обеспечивает взаимодействие председателя аккредитационной комиссии с аккредитационными подкомиссиями по конкретной медицинской специальности;</w:t>
      </w:r>
    </w:p>
    <w:p w:rsidR="006752CF" w:rsidRDefault="006752CF">
      <w:pPr>
        <w:pStyle w:val="ConsPlusNormal"/>
        <w:spacing w:before="220"/>
        <w:ind w:firstLine="540"/>
        <w:jc w:val="both"/>
      </w:pPr>
      <w:r>
        <w:t>осуществляет иные функции по поручению председателя аккредитационной комиссии.</w:t>
      </w:r>
    </w:p>
    <w:p w:rsidR="006752CF" w:rsidRDefault="006752CF">
      <w:pPr>
        <w:pStyle w:val="ConsPlusNormal"/>
        <w:jc w:val="both"/>
      </w:pPr>
      <w:r>
        <w:t xml:space="preserve">(п. 16.1 введен </w:t>
      </w:r>
      <w:hyperlink r:id="rId55" w:history="1">
        <w:r>
          <w:rPr>
            <w:color w:val="0000FF"/>
          </w:rPr>
          <w:t>Приказом</w:t>
        </w:r>
      </w:hyperlink>
      <w:r>
        <w:t xml:space="preserve"> Минздрава России от 24.05.2019 N 326н)</w:t>
      </w:r>
    </w:p>
    <w:p w:rsidR="006752CF" w:rsidRDefault="006752CF">
      <w:pPr>
        <w:pStyle w:val="ConsPlusNormal"/>
        <w:spacing w:before="220"/>
        <w:ind w:firstLine="540"/>
        <w:jc w:val="both"/>
      </w:pPr>
      <w:r>
        <w:t>17. Ответственный секретарь аккредитационной комиссии:</w:t>
      </w:r>
    </w:p>
    <w:p w:rsidR="006752CF" w:rsidRDefault="006752CF">
      <w:pPr>
        <w:pStyle w:val="ConsPlusNormal"/>
        <w:spacing w:before="220"/>
        <w:ind w:firstLine="540"/>
        <w:jc w:val="both"/>
      </w:pPr>
      <w:r>
        <w:t>регистрирует поступающие от аккредитационных подкомиссий копии протоколов заседаний аккредитационных подкомиссий;</w:t>
      </w:r>
    </w:p>
    <w:p w:rsidR="006752CF" w:rsidRDefault="006752CF">
      <w:pPr>
        <w:pStyle w:val="ConsPlusNormal"/>
        <w:spacing w:before="220"/>
        <w:ind w:firstLine="540"/>
        <w:jc w:val="both"/>
      </w:pPr>
      <w:r>
        <w:t>осуществляет подготовку материалов к заседаниям аккредитационной комиссии и проекты решений аккредитационной комиссии;</w:t>
      </w:r>
    </w:p>
    <w:p w:rsidR="006752CF" w:rsidRDefault="006752CF">
      <w:pPr>
        <w:pStyle w:val="ConsPlusNormal"/>
        <w:spacing w:before="220"/>
        <w:ind w:firstLine="540"/>
        <w:jc w:val="both"/>
      </w:pPr>
      <w:r>
        <w:t>обеспечивает взаимодействие с федеральным аккредитационным центром;</w:t>
      </w:r>
    </w:p>
    <w:p w:rsidR="006752CF" w:rsidRDefault="006752CF">
      <w:pPr>
        <w:pStyle w:val="ConsPlusNormal"/>
        <w:spacing w:before="220"/>
        <w:ind w:firstLine="540"/>
        <w:jc w:val="both"/>
      </w:pPr>
      <w:r>
        <w:t>обеспечивает взаимодействие с Министерством здравоохранения Российской Федерации;</w:t>
      </w:r>
    </w:p>
    <w:p w:rsidR="006752CF" w:rsidRDefault="006752CF">
      <w:pPr>
        <w:pStyle w:val="ConsPlusNormal"/>
        <w:spacing w:before="220"/>
        <w:ind w:firstLine="540"/>
        <w:jc w:val="both"/>
      </w:pPr>
      <w:r>
        <w:t>ведет протоколы заседаний аккредитационной комиссии;</w:t>
      </w:r>
    </w:p>
    <w:p w:rsidR="006752CF" w:rsidRDefault="006752CF">
      <w:pPr>
        <w:pStyle w:val="ConsPlusNormal"/>
        <w:spacing w:before="220"/>
        <w:ind w:firstLine="540"/>
        <w:jc w:val="both"/>
      </w:pPr>
      <w:r>
        <w:t xml:space="preserve">ведет протоколы, предусмотренные </w:t>
      </w:r>
      <w:hyperlink w:anchor="P206" w:history="1">
        <w:r>
          <w:rPr>
            <w:color w:val="0000FF"/>
          </w:rPr>
          <w:t>пунктом 24.3</w:t>
        </w:r>
      </w:hyperlink>
      <w:r>
        <w:t xml:space="preserve"> настоящего Положения;</w:t>
      </w:r>
    </w:p>
    <w:p w:rsidR="006752CF" w:rsidRDefault="006752CF">
      <w:pPr>
        <w:pStyle w:val="ConsPlusNormal"/>
        <w:spacing w:before="220"/>
        <w:ind w:firstLine="540"/>
        <w:jc w:val="both"/>
      </w:pPr>
      <w:r>
        <w:t>предоставляет материалы, необходимые для рассмотрения апелляций;</w:t>
      </w:r>
    </w:p>
    <w:p w:rsidR="006752CF" w:rsidRDefault="006752CF">
      <w:pPr>
        <w:pStyle w:val="ConsPlusNormal"/>
        <w:spacing w:before="220"/>
        <w:ind w:firstLine="540"/>
        <w:jc w:val="both"/>
      </w:pPr>
      <w:r>
        <w:t>обеспечивает размещение перечня образовательных и (или) научных организаций, на базе которых проводится аккредитация специалистов в субъекте Российской Федерации, на официальном сайте федерального аккредитационного центра в информационно-телекоммуникационной сети "Интернет";</w:t>
      </w:r>
    </w:p>
    <w:p w:rsidR="006752CF" w:rsidRDefault="006752CF">
      <w:pPr>
        <w:pStyle w:val="ConsPlusNormal"/>
        <w:spacing w:before="220"/>
        <w:ind w:firstLine="540"/>
        <w:jc w:val="both"/>
      </w:pPr>
      <w:r>
        <w:t>осуществляет иные функции в соответствии с настоящим Положением и по поручению председателя аккредитационной комиссии.</w:t>
      </w:r>
    </w:p>
    <w:p w:rsidR="006752CF" w:rsidRDefault="006752CF">
      <w:pPr>
        <w:pStyle w:val="ConsPlusNormal"/>
        <w:jc w:val="both"/>
      </w:pPr>
      <w:r>
        <w:t xml:space="preserve">(п. 17 в ред. </w:t>
      </w:r>
      <w:hyperlink r:id="rId56" w:history="1">
        <w:r>
          <w:rPr>
            <w:color w:val="0000FF"/>
          </w:rPr>
          <w:t>Приказа</w:t>
        </w:r>
      </w:hyperlink>
      <w:r>
        <w:t xml:space="preserve"> Минздрава России от 24.07.2020 N 741н)</w:t>
      </w:r>
    </w:p>
    <w:p w:rsidR="006752CF" w:rsidRDefault="006752CF">
      <w:pPr>
        <w:pStyle w:val="ConsPlusNormal"/>
        <w:spacing w:before="220"/>
        <w:ind w:firstLine="540"/>
        <w:jc w:val="both"/>
      </w:pPr>
      <w:r>
        <w:t>18. Регламент работы аккредитационной комиссии определяется председателем аккредитационной комиссии.</w:t>
      </w:r>
    </w:p>
    <w:p w:rsidR="006752CF" w:rsidRDefault="006752CF">
      <w:pPr>
        <w:pStyle w:val="ConsPlusNormal"/>
        <w:spacing w:before="220"/>
        <w:ind w:firstLine="540"/>
        <w:jc w:val="both"/>
      </w:pPr>
      <w:r>
        <w:t>18.1. Председателем аккредитационной комиссии из членов аккредитационной комиссии формируются аккредитационные подкомиссии по специальностям, по которым проводится аккредитация специалистов (далее - аккредитационные подкомиссии), отдельно для проведения первичной аккредитации специалистов и отдельно для проведения первичной специализированной аккредитации специалистов.</w:t>
      </w:r>
    </w:p>
    <w:p w:rsidR="006752CF" w:rsidRDefault="006752CF">
      <w:pPr>
        <w:pStyle w:val="ConsPlusNormal"/>
        <w:jc w:val="both"/>
      </w:pPr>
      <w:r>
        <w:t xml:space="preserve">(п. 18.1 введен </w:t>
      </w:r>
      <w:hyperlink r:id="rId57" w:history="1">
        <w:r>
          <w:rPr>
            <w:color w:val="0000FF"/>
          </w:rPr>
          <w:t>Приказом</w:t>
        </w:r>
      </w:hyperlink>
      <w:r>
        <w:t xml:space="preserve"> Минздрава России от 19.05.2017 N 234н; в ред. </w:t>
      </w:r>
      <w:hyperlink r:id="rId58" w:history="1">
        <w:r>
          <w:rPr>
            <w:color w:val="0000FF"/>
          </w:rPr>
          <w:t>Приказа</w:t>
        </w:r>
      </w:hyperlink>
      <w:r>
        <w:t xml:space="preserve"> Минздрава </w:t>
      </w:r>
      <w:r>
        <w:lastRenderedPageBreak/>
        <w:t>России от 24.05.2019 N 326н)</w:t>
      </w:r>
    </w:p>
    <w:p w:rsidR="006752CF" w:rsidRDefault="006752CF">
      <w:pPr>
        <w:pStyle w:val="ConsPlusNormal"/>
        <w:spacing w:before="220"/>
        <w:ind w:firstLine="540"/>
        <w:jc w:val="both"/>
      </w:pPr>
      <w:r>
        <w:t>18.2. Аккредитационная подкомиссия состоит из председателя аккредитационной подкомиссии, заместителя председателя аккредитационной подкомиссии, членов аккредитационной подкомиссии и ответственного секретаря аккредитационной подкомиссии.</w:t>
      </w:r>
    </w:p>
    <w:p w:rsidR="006752CF" w:rsidRDefault="006752CF">
      <w:pPr>
        <w:pStyle w:val="ConsPlusNormal"/>
        <w:spacing w:before="220"/>
        <w:ind w:firstLine="540"/>
        <w:jc w:val="both"/>
      </w:pPr>
      <w:r>
        <w:t>Состав аккредитационной подкомиссии утверждается протоколом заседания аккредитационной комиссии.</w:t>
      </w:r>
    </w:p>
    <w:p w:rsidR="006752CF" w:rsidRDefault="006752CF">
      <w:pPr>
        <w:pStyle w:val="ConsPlusNormal"/>
        <w:spacing w:before="220"/>
        <w:ind w:firstLine="540"/>
        <w:jc w:val="both"/>
      </w:pPr>
      <w:r>
        <w:t>Лица, включаемые в состав аккредитационной подкомиссии (за исключением ответственного секретаря аккредитационной подкомиссии), формируемой для проведения первичной специализированной аккредитации, должны иметь действующий сертификат специалиста или свидетельство об аккредитации специалиста по специальности, по которой аккредитационной подкомиссией планируется проведение указанной процедуры.</w:t>
      </w:r>
    </w:p>
    <w:p w:rsidR="006752CF" w:rsidRDefault="006752CF">
      <w:pPr>
        <w:pStyle w:val="ConsPlusNormal"/>
        <w:jc w:val="both"/>
      </w:pPr>
      <w:r>
        <w:t xml:space="preserve">(абзац введен </w:t>
      </w:r>
      <w:hyperlink r:id="rId59" w:history="1">
        <w:r>
          <w:rPr>
            <w:color w:val="0000FF"/>
          </w:rPr>
          <w:t>Приказом</w:t>
        </w:r>
      </w:hyperlink>
      <w:r>
        <w:t xml:space="preserve"> Минздрава России от 24.05.2019 N 326н)</w:t>
      </w:r>
    </w:p>
    <w:p w:rsidR="006752CF" w:rsidRDefault="006752CF">
      <w:pPr>
        <w:pStyle w:val="ConsPlusNormal"/>
        <w:jc w:val="both"/>
      </w:pPr>
      <w:r>
        <w:t xml:space="preserve">(п. 18.2 введен </w:t>
      </w:r>
      <w:hyperlink r:id="rId60"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18.3. Председатель аккредитационной подкомиссии:</w:t>
      </w:r>
    </w:p>
    <w:p w:rsidR="006752CF" w:rsidRDefault="006752CF">
      <w:pPr>
        <w:pStyle w:val="ConsPlusNormal"/>
        <w:spacing w:before="220"/>
        <w:ind w:firstLine="540"/>
        <w:jc w:val="both"/>
      </w:pPr>
      <w:r>
        <w:t>осуществляет общее руководство деятельностью аккредитационной подкомиссии и организует ее деятельность;</w:t>
      </w:r>
    </w:p>
    <w:p w:rsidR="006752CF" w:rsidRDefault="006752CF">
      <w:pPr>
        <w:pStyle w:val="ConsPlusNormal"/>
        <w:spacing w:before="220"/>
        <w:ind w:firstLine="540"/>
        <w:jc w:val="both"/>
      </w:pPr>
      <w:r>
        <w:t>председательствует на заседаниях аккредитационной подкомиссии;</w:t>
      </w:r>
    </w:p>
    <w:p w:rsidR="006752CF" w:rsidRDefault="006752CF">
      <w:pPr>
        <w:pStyle w:val="ConsPlusNormal"/>
        <w:spacing w:before="220"/>
        <w:ind w:firstLine="540"/>
        <w:jc w:val="both"/>
      </w:pPr>
      <w:r>
        <w:t>обеспечивает соблюдение членами аккредитационной подкомиссии порядка проведения аккредитации специалиста, установленного настоящим Положением;</w:t>
      </w:r>
    </w:p>
    <w:p w:rsidR="006752CF" w:rsidRDefault="006752CF">
      <w:pPr>
        <w:pStyle w:val="ConsPlusNormal"/>
        <w:spacing w:before="220"/>
        <w:ind w:firstLine="540"/>
        <w:jc w:val="both"/>
      </w:pPr>
      <w:r>
        <w:t>распределяет обязанности между членами аккредитационной подкомиссии;</w:t>
      </w:r>
    </w:p>
    <w:p w:rsidR="006752CF" w:rsidRDefault="006752CF">
      <w:pPr>
        <w:pStyle w:val="ConsPlusNormal"/>
        <w:spacing w:before="220"/>
        <w:ind w:firstLine="540"/>
        <w:jc w:val="both"/>
      </w:pPr>
      <w:r>
        <w:t>назначает место проведения аккредитации специалистов по специальности, по которой аккредитационной подкомиссией планируется проведение указанной процедуры;</w:t>
      </w:r>
    </w:p>
    <w:p w:rsidR="006752CF" w:rsidRDefault="006752CF">
      <w:pPr>
        <w:pStyle w:val="ConsPlusNormal"/>
        <w:jc w:val="both"/>
      </w:pPr>
      <w:r>
        <w:t xml:space="preserve">(абзац введен </w:t>
      </w:r>
      <w:hyperlink r:id="rId61"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r>
        <w:t>согласовывает с председателем аккредитационной комиссии регламент работы аккредитационной подкомиссии;</w:t>
      </w:r>
    </w:p>
    <w:p w:rsidR="006752CF" w:rsidRDefault="006752CF">
      <w:pPr>
        <w:pStyle w:val="ConsPlusNormal"/>
        <w:spacing w:before="220"/>
        <w:ind w:firstLine="540"/>
        <w:jc w:val="both"/>
      </w:pPr>
      <w:r>
        <w:t>назначает заместителя председателя аккредитационной подкомиссии и ответственного секретаря аккредитационной подкомиссии.</w:t>
      </w:r>
    </w:p>
    <w:p w:rsidR="006752CF" w:rsidRDefault="006752CF">
      <w:pPr>
        <w:pStyle w:val="ConsPlusNormal"/>
        <w:jc w:val="both"/>
      </w:pPr>
      <w:r>
        <w:t xml:space="preserve">(п. 18.3 введен </w:t>
      </w:r>
      <w:hyperlink r:id="rId62"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18.4.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w:t>
      </w:r>
    </w:p>
    <w:p w:rsidR="006752CF" w:rsidRDefault="006752CF">
      <w:pPr>
        <w:pStyle w:val="ConsPlusNormal"/>
        <w:jc w:val="both"/>
      </w:pPr>
      <w:r>
        <w:t xml:space="preserve">(п. 18.4 введен </w:t>
      </w:r>
      <w:hyperlink r:id="rId63"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18.5. Ответственный секретарь аккредитационной подкомиссии:</w:t>
      </w:r>
    </w:p>
    <w:p w:rsidR="006752CF" w:rsidRDefault="006752CF">
      <w:pPr>
        <w:pStyle w:val="ConsPlusNormal"/>
        <w:spacing w:before="220"/>
        <w:ind w:firstLine="540"/>
        <w:jc w:val="both"/>
      </w:pPr>
      <w:r>
        <w:t>регистрирует и рассматривает поступающие в аккредитационную подкомиссию документы лиц, изъявивших желание пройти аккредитацию специалиста;</w:t>
      </w:r>
    </w:p>
    <w:p w:rsidR="006752CF" w:rsidRDefault="006752CF">
      <w:pPr>
        <w:pStyle w:val="ConsPlusNormal"/>
        <w:spacing w:before="220"/>
        <w:ind w:firstLine="540"/>
        <w:jc w:val="both"/>
      </w:pPr>
      <w:r>
        <w:t>предоставляет секретарю аккредитационной комиссии копии протоколов заседаний аккредитационных подкомиссий;</w:t>
      </w:r>
    </w:p>
    <w:p w:rsidR="006752CF" w:rsidRDefault="006752CF">
      <w:pPr>
        <w:pStyle w:val="ConsPlusNormal"/>
        <w:spacing w:before="220"/>
        <w:ind w:firstLine="540"/>
        <w:jc w:val="both"/>
      </w:pPr>
      <w:r>
        <w:t>уведомляет членов аккредитационной подкомиссии, образовательные и (или) научные организации и лиц, изъявивших желание пройти аккредитацию специалиста, о месте и сроках ее проведения;</w:t>
      </w:r>
    </w:p>
    <w:p w:rsidR="006752CF" w:rsidRDefault="006752CF">
      <w:pPr>
        <w:pStyle w:val="ConsPlusNormal"/>
        <w:jc w:val="both"/>
      </w:pPr>
      <w:r>
        <w:t xml:space="preserve">(в ред. </w:t>
      </w:r>
      <w:hyperlink r:id="rId64" w:history="1">
        <w:r>
          <w:rPr>
            <w:color w:val="0000FF"/>
          </w:rPr>
          <w:t>Приказа</w:t>
        </w:r>
      </w:hyperlink>
      <w:r>
        <w:t xml:space="preserve"> Минздрава России от 24.07.2020 N 741н)</w:t>
      </w:r>
    </w:p>
    <w:p w:rsidR="006752CF" w:rsidRDefault="006752CF">
      <w:pPr>
        <w:pStyle w:val="ConsPlusNormal"/>
        <w:spacing w:before="220"/>
        <w:ind w:firstLine="540"/>
        <w:jc w:val="both"/>
      </w:pPr>
      <w:r>
        <w:lastRenderedPageBreak/>
        <w:t>готовит материалы к заседаниям аккредитационной подкомиссии и проекты решений аккредитационной подкомиссии;</w:t>
      </w:r>
    </w:p>
    <w:p w:rsidR="006752CF" w:rsidRDefault="006752CF">
      <w:pPr>
        <w:pStyle w:val="ConsPlusNormal"/>
        <w:spacing w:before="220"/>
        <w:ind w:firstLine="540"/>
        <w:jc w:val="both"/>
      </w:pPr>
      <w:r>
        <w:t>ведет протоколы заседаний аккредитационной подкомиссии;</w:t>
      </w:r>
    </w:p>
    <w:p w:rsidR="006752CF" w:rsidRDefault="006752CF">
      <w:pPr>
        <w:pStyle w:val="ConsPlusNormal"/>
        <w:spacing w:before="220"/>
        <w:ind w:firstLine="540"/>
        <w:jc w:val="both"/>
      </w:pPr>
      <w:r>
        <w:t>обеспечивает взаимодействие с аккредитационной комиссией;</w:t>
      </w:r>
    </w:p>
    <w:p w:rsidR="006752CF" w:rsidRDefault="006752CF">
      <w:pPr>
        <w:pStyle w:val="ConsPlusNormal"/>
        <w:spacing w:before="220"/>
        <w:ind w:firstLine="540"/>
        <w:jc w:val="both"/>
      </w:pPr>
      <w:r>
        <w:t>предоставляет секретарю аккредитационной комиссии материалы, необходимые для рассмотрения жалоб аккредитуемых на решения аккредитационной подкомиссии;</w:t>
      </w:r>
    </w:p>
    <w:p w:rsidR="006752CF" w:rsidRDefault="006752CF">
      <w:pPr>
        <w:pStyle w:val="ConsPlusNormal"/>
        <w:spacing w:before="220"/>
        <w:ind w:firstLine="540"/>
        <w:jc w:val="both"/>
      </w:pPr>
      <w:r>
        <w:t>осуществляет иные функции в соответствии с настоящим Положением и по поручению председателя аккредитационной подкомиссии.</w:t>
      </w:r>
    </w:p>
    <w:p w:rsidR="006752CF" w:rsidRDefault="006752CF">
      <w:pPr>
        <w:pStyle w:val="ConsPlusNormal"/>
        <w:jc w:val="both"/>
      </w:pPr>
      <w:r>
        <w:t xml:space="preserve">(п. 18.5 введен </w:t>
      </w:r>
      <w:hyperlink r:id="rId65"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18.6.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w:t>
      </w:r>
    </w:p>
    <w:p w:rsidR="006752CF" w:rsidRDefault="006752CF">
      <w:pPr>
        <w:pStyle w:val="ConsPlusNormal"/>
        <w:jc w:val="both"/>
      </w:pPr>
      <w:r>
        <w:t xml:space="preserve">(п. 18.6 введен </w:t>
      </w:r>
      <w:hyperlink r:id="rId66" w:history="1">
        <w:r>
          <w:rPr>
            <w:color w:val="0000FF"/>
          </w:rPr>
          <w:t>Приказом</w:t>
        </w:r>
      </w:hyperlink>
      <w:r>
        <w:t xml:space="preserve"> Минздрава России от 19.05.2017 N 234н)</w:t>
      </w:r>
    </w:p>
    <w:p w:rsidR="006752CF" w:rsidRDefault="006752CF">
      <w:pPr>
        <w:pStyle w:val="ConsPlusNormal"/>
        <w:spacing w:before="220"/>
        <w:ind w:firstLine="540"/>
        <w:jc w:val="both"/>
      </w:pPr>
      <w:r>
        <w:t>19. Основной формой деятельности аккредитационной комиссии и аккредитационной подкомиссии является заседание.</w:t>
      </w:r>
    </w:p>
    <w:p w:rsidR="006752CF" w:rsidRDefault="006752CF">
      <w:pPr>
        <w:pStyle w:val="ConsPlusNormal"/>
        <w:spacing w:before="220"/>
        <w:ind w:firstLine="540"/>
        <w:jc w:val="both"/>
      </w:pPr>
      <w:r>
        <w:t>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w:t>
      </w:r>
    </w:p>
    <w:p w:rsidR="006752CF" w:rsidRDefault="006752CF">
      <w:pPr>
        <w:pStyle w:val="ConsPlusNormal"/>
        <w:jc w:val="both"/>
      </w:pPr>
      <w:r>
        <w:t xml:space="preserve">(п. 19 в ред. </w:t>
      </w:r>
      <w:hyperlink r:id="rId67"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20.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w:t>
      </w:r>
    </w:p>
    <w:p w:rsidR="006752CF" w:rsidRDefault="006752CF">
      <w:pPr>
        <w:pStyle w:val="ConsPlusNormal"/>
        <w:spacing w:before="220"/>
        <w:ind w:firstLine="540"/>
        <w:jc w:val="both"/>
      </w:pPr>
      <w:r>
        <w:t>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 Протоколы заседаний аккредитационных комиссий сшиваются в книги и направляются в Министерство здравоохранения Российской Федерации, где хранятся в архиве в течение 6 лет. Протоколы заседаний аккредитационных подкомиссий сшиваются в книги и хранятся в архиве образовательных и (или) научных организаций в течение 6 лет.</w:t>
      </w:r>
    </w:p>
    <w:p w:rsidR="006752CF" w:rsidRDefault="006752CF">
      <w:pPr>
        <w:pStyle w:val="ConsPlusNormal"/>
        <w:jc w:val="both"/>
      </w:pPr>
      <w:r>
        <w:t xml:space="preserve">(п. 20 в ред. </w:t>
      </w:r>
      <w:hyperlink r:id="rId68"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21. Заседание аккредитационной комиссии проводится:</w:t>
      </w:r>
    </w:p>
    <w:p w:rsidR="006752CF" w:rsidRDefault="006752CF">
      <w:pPr>
        <w:pStyle w:val="ConsPlusNormal"/>
        <w:spacing w:before="220"/>
        <w:ind w:firstLine="540"/>
        <w:jc w:val="both"/>
      </w:pPr>
      <w:r>
        <w:t>в целях утверждения составов аккредитационных подкомиссий;</w:t>
      </w:r>
    </w:p>
    <w:p w:rsidR="006752CF" w:rsidRDefault="006752CF">
      <w:pPr>
        <w:pStyle w:val="ConsPlusNormal"/>
        <w:spacing w:before="220"/>
        <w:ind w:firstLine="540"/>
        <w:jc w:val="both"/>
      </w:pPr>
      <w:r>
        <w:t>в целях формирования апелляционной комиссии;</w:t>
      </w:r>
    </w:p>
    <w:p w:rsidR="006752CF" w:rsidRDefault="006752CF">
      <w:pPr>
        <w:pStyle w:val="ConsPlusNormal"/>
        <w:spacing w:before="220"/>
        <w:ind w:firstLine="540"/>
        <w:jc w:val="both"/>
      </w:pPr>
      <w:r>
        <w:t>по итогам проведения аккредитации специалистов;</w:t>
      </w:r>
    </w:p>
    <w:p w:rsidR="006752CF" w:rsidRDefault="006752CF">
      <w:pPr>
        <w:pStyle w:val="ConsPlusNormal"/>
        <w:spacing w:before="220"/>
        <w:ind w:firstLine="540"/>
        <w:jc w:val="both"/>
      </w:pPr>
      <w:r>
        <w:t>в иных случаях, предусмотренных настоящим Положением.</w:t>
      </w:r>
    </w:p>
    <w:p w:rsidR="006752CF" w:rsidRDefault="006752CF">
      <w:pPr>
        <w:pStyle w:val="ConsPlusNormal"/>
        <w:spacing w:before="220"/>
        <w:ind w:firstLine="540"/>
        <w:jc w:val="both"/>
      </w:pPr>
      <w:r>
        <w:t xml:space="preserve">Заседание аккредитационной комиссии правомочно, если в нем приняла участие не менее половины членов аккредитационной комиссии (за исключением случая, предусмотренного </w:t>
      </w:r>
      <w:hyperlink w:anchor="P323" w:history="1">
        <w:r>
          <w:rPr>
            <w:color w:val="0000FF"/>
          </w:rPr>
          <w:t>абзацем первым пункта 47</w:t>
        </w:r>
      </w:hyperlink>
      <w:r>
        <w:t xml:space="preserve"> настоящего Положения).</w:t>
      </w:r>
    </w:p>
    <w:p w:rsidR="006752CF" w:rsidRDefault="006752CF">
      <w:pPr>
        <w:pStyle w:val="ConsPlusNormal"/>
        <w:jc w:val="both"/>
      </w:pPr>
      <w:r>
        <w:t xml:space="preserve">(в ред. Приказов Минздрава России от 19.05.2017 </w:t>
      </w:r>
      <w:hyperlink r:id="rId69" w:history="1">
        <w:r>
          <w:rPr>
            <w:color w:val="0000FF"/>
          </w:rPr>
          <w:t>N 234н</w:t>
        </w:r>
      </w:hyperlink>
      <w:r>
        <w:t xml:space="preserve">, от 26.04.2018 </w:t>
      </w:r>
      <w:hyperlink r:id="rId70" w:history="1">
        <w:r>
          <w:rPr>
            <w:color w:val="0000FF"/>
          </w:rPr>
          <w:t>N 192н</w:t>
        </w:r>
      </w:hyperlink>
      <w:r>
        <w:t>)</w:t>
      </w:r>
    </w:p>
    <w:p w:rsidR="006752CF" w:rsidRDefault="006752CF">
      <w:pPr>
        <w:pStyle w:val="ConsPlusNormal"/>
        <w:spacing w:before="220"/>
        <w:ind w:firstLine="540"/>
        <w:jc w:val="both"/>
      </w:pPr>
      <w:r>
        <w:t xml:space="preserve">22. Заседание аккредитационной подкомиссии проводится после каждого этапа аккредитации специалиста, указанного в </w:t>
      </w:r>
      <w:hyperlink w:anchor="P256" w:history="1">
        <w:r>
          <w:rPr>
            <w:color w:val="0000FF"/>
          </w:rPr>
          <w:t>пункте 33</w:t>
        </w:r>
      </w:hyperlink>
      <w:r>
        <w:t xml:space="preserve"> настоящего Положения, с оформлением </w:t>
      </w:r>
      <w:r>
        <w:lastRenderedPageBreak/>
        <w:t>протокола заседания аккредитационной подкомиссии (</w:t>
      </w:r>
      <w:hyperlink w:anchor="P389" w:history="1">
        <w:r>
          <w:rPr>
            <w:color w:val="0000FF"/>
          </w:rPr>
          <w:t>приложение N 1</w:t>
        </w:r>
      </w:hyperlink>
      <w:r>
        <w:t xml:space="preserve"> к настоящему Положению).</w:t>
      </w:r>
    </w:p>
    <w:p w:rsidR="006752CF" w:rsidRDefault="006752CF">
      <w:pPr>
        <w:pStyle w:val="ConsPlusNormal"/>
        <w:spacing w:before="220"/>
        <w:ind w:firstLine="540"/>
        <w:jc w:val="both"/>
      </w:pPr>
      <w:r>
        <w:t>Заседание аккредитационной подкомиссии, проводимое после каждого этапа аккредитации специалиста, правомочно, если в нем приняли участие все члены аккредитационной подкомиссии, участвовавшие в проведении данного этапа.</w:t>
      </w:r>
    </w:p>
    <w:p w:rsidR="006752CF" w:rsidRDefault="006752CF">
      <w:pPr>
        <w:pStyle w:val="ConsPlusNormal"/>
        <w:jc w:val="both"/>
      </w:pPr>
      <w:r>
        <w:t xml:space="preserve">(п. 22 в ред. </w:t>
      </w:r>
      <w:hyperlink r:id="rId71"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23. Решения аккредитационной подкомиссии принимаются в соответствии с главой III настоящего Положения.</w:t>
      </w:r>
    </w:p>
    <w:p w:rsidR="006752CF" w:rsidRDefault="006752CF">
      <w:pPr>
        <w:pStyle w:val="ConsPlusNormal"/>
        <w:jc w:val="both"/>
      </w:pPr>
      <w:r>
        <w:t xml:space="preserve">(в ред. </w:t>
      </w:r>
      <w:hyperlink r:id="rId72"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24. Организационно-техническое сопровождение деятельности аккредитационных подкомиссий осуществляется образовательными и (или) научными организациями.</w:t>
      </w:r>
    </w:p>
    <w:p w:rsidR="006752CF" w:rsidRDefault="006752CF">
      <w:pPr>
        <w:pStyle w:val="ConsPlusNormal"/>
        <w:jc w:val="both"/>
      </w:pPr>
      <w:r>
        <w:t xml:space="preserve">(в ред. </w:t>
      </w:r>
      <w:hyperlink r:id="rId73" w:history="1">
        <w:r>
          <w:rPr>
            <w:color w:val="0000FF"/>
          </w:rPr>
          <w:t>Приказа</w:t>
        </w:r>
      </w:hyperlink>
      <w:r>
        <w:t xml:space="preserve"> Минздрава России от 19.05.2017 N 234н)</w:t>
      </w:r>
    </w:p>
    <w:p w:rsidR="006752CF" w:rsidRDefault="006752CF">
      <w:pPr>
        <w:pStyle w:val="ConsPlusNormal"/>
        <w:ind w:firstLine="540"/>
        <w:jc w:val="both"/>
      </w:pPr>
    </w:p>
    <w:p w:rsidR="006752CF" w:rsidRDefault="006752CF">
      <w:pPr>
        <w:pStyle w:val="ConsPlusTitle"/>
        <w:jc w:val="center"/>
        <w:outlineLvl w:val="1"/>
      </w:pPr>
      <w:r>
        <w:t>III. Проведение аккредитации специалиста</w:t>
      </w:r>
    </w:p>
    <w:p w:rsidR="006752CF" w:rsidRDefault="006752CF">
      <w:pPr>
        <w:pStyle w:val="ConsPlusNormal"/>
        <w:ind w:firstLine="540"/>
        <w:jc w:val="both"/>
      </w:pPr>
    </w:p>
    <w:p w:rsidR="006752CF" w:rsidRDefault="006752CF">
      <w:pPr>
        <w:pStyle w:val="ConsPlusNormal"/>
        <w:ind w:firstLine="540"/>
        <w:jc w:val="both"/>
      </w:pPr>
      <w:r>
        <w:t>24.1. Руководитель образовательной и (или) научной организации в целях проведения аккредитации специалистов направляет в аккредитационную комиссию заявку о включении образовательной и (или) научной организации в перечень образовательных и (или) научных организаций, на базе которых проводится аккредитация специалистов в субъекте Российской Федерации, в которой указываются полное наименование образовательной и (или) научной организации, сведения об учредителе (учредителях), о местонахождении образовательной и (или) научной организации, руководителе и лицах, ответственных за организацию проведения аккредитации специалистов, их контактные данные (номер телефона и адрес электронной почты), информация о специальностях, по которым планируется проведение аккредитации специалистов, с приложением копий лицензии на осуществление образовательной деятельности (с приложениями), свидетельства о государственной аккредитации (с приложениями) (при наличии) (далее - заявка).</w:t>
      </w:r>
    </w:p>
    <w:p w:rsidR="006752CF" w:rsidRDefault="006752CF">
      <w:pPr>
        <w:pStyle w:val="ConsPlusNormal"/>
        <w:spacing w:before="220"/>
        <w:ind w:firstLine="540"/>
        <w:jc w:val="both"/>
      </w:pPr>
      <w:r>
        <w:t>Заявка представляется в аккредитационную комиссию не позднее чем за 30 календарных дней до даты планируемого начала проведения аккредитации специалистов.</w:t>
      </w:r>
    </w:p>
    <w:p w:rsidR="006752CF" w:rsidRDefault="006752CF">
      <w:pPr>
        <w:pStyle w:val="ConsPlusNormal"/>
        <w:jc w:val="both"/>
      </w:pPr>
      <w:r>
        <w:t xml:space="preserve">(п. 24.1 введен </w:t>
      </w:r>
      <w:hyperlink r:id="rId74"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r>
        <w:t>24.2. Ответственный секретарь аккредитационной комиссии не позднее 2 календарных дней со дня регистрации заявки передает ее на рассмотрение председателю аккредитационной комиссии.</w:t>
      </w:r>
    </w:p>
    <w:p w:rsidR="006752CF" w:rsidRDefault="006752CF">
      <w:pPr>
        <w:pStyle w:val="ConsPlusNormal"/>
        <w:jc w:val="both"/>
      </w:pPr>
      <w:r>
        <w:t xml:space="preserve">(п. 24.2 введен </w:t>
      </w:r>
      <w:hyperlink r:id="rId75"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bookmarkStart w:id="3" w:name="P206"/>
      <w:bookmarkEnd w:id="3"/>
      <w:r>
        <w:t xml:space="preserve">24.3. Председатель аккредитационной комиссии не позднее 15 календарных дней со дня поступления заявки от ответственного секретаря аккредитационной комиссии организует осмотр помещений образовательной и (или) научной организации с участием членов аккредитационных комиссий, имеющих действующий сертификат специалиста или свидетельство об аккредитации специалиста по соответствующей медицинской или фармацевтической специальности, на соответствие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 по итогам которого оформляется протокол.</w:t>
      </w:r>
    </w:p>
    <w:p w:rsidR="006752CF" w:rsidRDefault="006752CF">
      <w:pPr>
        <w:pStyle w:val="ConsPlusNormal"/>
        <w:jc w:val="both"/>
      </w:pPr>
      <w:r>
        <w:t xml:space="preserve">(п. 24.3 введен </w:t>
      </w:r>
      <w:hyperlink r:id="rId76"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r>
        <w:t xml:space="preserve">24.4. Протокол, предусмотренный </w:t>
      </w:r>
      <w:hyperlink w:anchor="P206" w:history="1">
        <w:r>
          <w:rPr>
            <w:color w:val="0000FF"/>
          </w:rPr>
          <w:t>пунктом 24.3</w:t>
        </w:r>
      </w:hyperlink>
      <w:r>
        <w:t xml:space="preserve"> настоящего Положения, подписывается председателем аккредитационной комиссии и членами аккредитационных комиссий, принимавшими участие в осмотре помещений образовательной и (или) научной организации.</w:t>
      </w:r>
    </w:p>
    <w:p w:rsidR="006752CF" w:rsidRDefault="006752CF">
      <w:pPr>
        <w:pStyle w:val="ConsPlusNormal"/>
        <w:spacing w:before="220"/>
        <w:ind w:firstLine="540"/>
        <w:jc w:val="both"/>
      </w:pPr>
      <w:r>
        <w:t xml:space="preserve">В протоколе, предусмотренном </w:t>
      </w:r>
      <w:hyperlink w:anchor="P206" w:history="1">
        <w:r>
          <w:rPr>
            <w:color w:val="0000FF"/>
          </w:rPr>
          <w:t>пунктом 24.3</w:t>
        </w:r>
      </w:hyperlink>
      <w:r>
        <w:t xml:space="preserve"> настоящего Положения, содержится решение о признании образовательной и (или) научной организации соответствующей требованиям </w:t>
      </w:r>
      <w:hyperlink w:anchor="P75" w:history="1">
        <w:r>
          <w:rPr>
            <w:color w:val="0000FF"/>
          </w:rPr>
          <w:t xml:space="preserve">пунктов </w:t>
        </w:r>
        <w:r>
          <w:rPr>
            <w:color w:val="0000FF"/>
          </w:rPr>
          <w:lastRenderedPageBreak/>
          <w:t>7</w:t>
        </w:r>
      </w:hyperlink>
      <w:r>
        <w:t xml:space="preserve"> и </w:t>
      </w:r>
      <w:hyperlink w:anchor="P274" w:history="1">
        <w:r>
          <w:rPr>
            <w:color w:val="0000FF"/>
          </w:rPr>
          <w:t>36</w:t>
        </w:r>
      </w:hyperlink>
      <w:r>
        <w:t xml:space="preserve"> настоящего Положения либо о несоответствии образовательной и (или) научной организации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w:t>
      </w:r>
    </w:p>
    <w:p w:rsidR="006752CF" w:rsidRDefault="006752CF">
      <w:pPr>
        <w:pStyle w:val="ConsPlusNormal"/>
        <w:jc w:val="both"/>
      </w:pPr>
      <w:r>
        <w:t xml:space="preserve">(п. 24.4 введен </w:t>
      </w:r>
      <w:hyperlink r:id="rId77"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bookmarkStart w:id="4" w:name="P211"/>
      <w:bookmarkEnd w:id="4"/>
      <w:r>
        <w:t xml:space="preserve">24.5. Ответственный секретарь аккредитационной комиссии не позднее 2 календарных дней со дня оформления протокола, предусмотренного </w:t>
      </w:r>
      <w:hyperlink w:anchor="P206" w:history="1">
        <w:r>
          <w:rPr>
            <w:color w:val="0000FF"/>
          </w:rPr>
          <w:t>пунктом 24.3</w:t>
        </w:r>
      </w:hyperlink>
      <w:r>
        <w:t xml:space="preserve"> настоящего Положения, направляет его копию в образовательную и (или) научную организацию.</w:t>
      </w:r>
    </w:p>
    <w:p w:rsidR="006752CF" w:rsidRDefault="006752CF">
      <w:pPr>
        <w:pStyle w:val="ConsPlusNormal"/>
        <w:spacing w:before="220"/>
        <w:ind w:firstLine="540"/>
        <w:jc w:val="both"/>
      </w:pPr>
      <w:r>
        <w:t xml:space="preserve">В случае признания образовательной и (или) научной организации соответствующей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 ответственный секретарь аккредитационной комиссии включает образовательную и (или) научную организацию в перечень образовательных и (или) научных организаций, на базе которых проводится аккредитация специалистов в субъекте Российской Федерации, сроком на три года.</w:t>
      </w:r>
    </w:p>
    <w:p w:rsidR="006752CF" w:rsidRDefault="006752CF">
      <w:pPr>
        <w:pStyle w:val="ConsPlusNormal"/>
        <w:jc w:val="both"/>
      </w:pPr>
      <w:r>
        <w:t xml:space="preserve">(п. 24.5 введен </w:t>
      </w:r>
      <w:hyperlink r:id="rId78" w:history="1">
        <w:r>
          <w:rPr>
            <w:color w:val="0000FF"/>
          </w:rPr>
          <w:t>Приказом</w:t>
        </w:r>
      </w:hyperlink>
      <w:r>
        <w:t xml:space="preserve"> Минздрава России от 24.07.2020 N 741н)</w:t>
      </w:r>
    </w:p>
    <w:p w:rsidR="006752CF" w:rsidRDefault="006752CF">
      <w:pPr>
        <w:pStyle w:val="ConsPlusNormal"/>
        <w:spacing w:before="220"/>
        <w:ind w:firstLine="540"/>
        <w:jc w:val="both"/>
      </w:pPr>
      <w:r>
        <w:t xml:space="preserve">25. Для прохождения первичной аккредитации или первичной специализированной аккредитации специалиста лицо, изъявившее желание пройти аккредитацию специалиста (далее - аккредитуемый), лично представляет в аккредитационную подкомиссию документы, предусмотренные </w:t>
      </w:r>
      <w:hyperlink w:anchor="P218" w:history="1">
        <w:r>
          <w:rPr>
            <w:color w:val="0000FF"/>
          </w:rPr>
          <w:t>пунктами 26</w:t>
        </w:r>
      </w:hyperlink>
      <w:r>
        <w:t xml:space="preserve"> и </w:t>
      </w:r>
      <w:hyperlink w:anchor="P228" w:history="1">
        <w:r>
          <w:rPr>
            <w:color w:val="0000FF"/>
          </w:rPr>
          <w:t>27</w:t>
        </w:r>
      </w:hyperlink>
      <w:r>
        <w:t xml:space="preserve"> настоящего Положения.</w:t>
      </w:r>
    </w:p>
    <w:p w:rsidR="006752CF" w:rsidRDefault="006752CF">
      <w:pPr>
        <w:pStyle w:val="ConsPlusNormal"/>
        <w:jc w:val="both"/>
      </w:pPr>
      <w:r>
        <w:t xml:space="preserve">(в ред. </w:t>
      </w:r>
      <w:hyperlink r:id="rId79"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 xml:space="preserve">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 предусмотренные </w:t>
      </w:r>
      <w:hyperlink w:anchor="P228" w:history="1">
        <w:r>
          <w:rPr>
            <w:color w:val="0000FF"/>
          </w:rPr>
          <w:t>пунктом 27</w:t>
        </w:r>
      </w:hyperlink>
      <w:r>
        <w:t xml:space="preserve"> настоящего Положения.</w:t>
      </w:r>
    </w:p>
    <w:p w:rsidR="006752CF" w:rsidRDefault="006752CF">
      <w:pPr>
        <w:pStyle w:val="ConsPlusNormal"/>
        <w:jc w:val="both"/>
      </w:pPr>
      <w:r>
        <w:t xml:space="preserve">(в ред. </w:t>
      </w:r>
      <w:hyperlink r:id="rId80"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bookmarkStart w:id="5" w:name="P218"/>
      <w:bookmarkEnd w:id="5"/>
      <w:r>
        <w:t>26. Для прохождения первичной аккредитации представляются:</w:t>
      </w:r>
    </w:p>
    <w:p w:rsidR="006752CF" w:rsidRDefault="006752CF">
      <w:pPr>
        <w:pStyle w:val="ConsPlusNormal"/>
        <w:spacing w:before="220"/>
        <w:ind w:firstLine="540"/>
        <w:jc w:val="both"/>
      </w:pPr>
      <w:r>
        <w:t>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w:t>
      </w:r>
      <w:hyperlink w:anchor="P503" w:history="1">
        <w:r>
          <w:rPr>
            <w:color w:val="0000FF"/>
          </w:rPr>
          <w:t>приложение N 2</w:t>
        </w:r>
      </w:hyperlink>
      <w:r>
        <w:t xml:space="preserve"> к настоящему Положению) (далее - заявление);</w:t>
      </w:r>
    </w:p>
    <w:p w:rsidR="006752CF" w:rsidRDefault="006752CF">
      <w:pPr>
        <w:pStyle w:val="ConsPlusNormal"/>
        <w:spacing w:before="220"/>
        <w:ind w:firstLine="540"/>
        <w:jc w:val="both"/>
      </w:pPr>
      <w:r>
        <w:t>копия документа, удостоверяющего личность;</w:t>
      </w:r>
    </w:p>
    <w:p w:rsidR="006752CF" w:rsidRDefault="006752CF">
      <w:pPr>
        <w:pStyle w:val="ConsPlusNormal"/>
        <w:spacing w:before="220"/>
        <w:ind w:firstLine="540"/>
        <w:jc w:val="both"/>
      </w:pPr>
      <w:r>
        <w:t>копия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6752CF" w:rsidRDefault="006752CF">
      <w:pPr>
        <w:pStyle w:val="ConsPlusNormal"/>
        <w:spacing w:before="220"/>
        <w:ind w:firstLine="540"/>
        <w:jc w:val="both"/>
      </w:pPr>
      <w:r>
        <w:t>копия страхового свидетельства обязательного пенсионного страхования (для иностранных граждан и лиц без гражданства - при наличии).</w:t>
      </w:r>
    </w:p>
    <w:p w:rsidR="006752CF" w:rsidRDefault="006752CF">
      <w:pPr>
        <w:pStyle w:val="ConsPlusNormal"/>
        <w:jc w:val="both"/>
      </w:pPr>
      <w:r>
        <w:t xml:space="preserve">(в ред. </w:t>
      </w:r>
      <w:hyperlink r:id="rId81"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&lt;12&gt; За исключением иностранных граждан или лиц без гражданства, признанных соотечественниками в соответствии со </w:t>
      </w:r>
      <w:hyperlink r:id="rId82" w:history="1">
        <w:r>
          <w:rPr>
            <w:color w:val="0000FF"/>
          </w:rPr>
          <w:t>статьей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6752CF" w:rsidRDefault="006752CF">
      <w:pPr>
        <w:pStyle w:val="ConsPlusNormal"/>
        <w:jc w:val="both"/>
      </w:pPr>
      <w:r>
        <w:t xml:space="preserve">(сноска введена </w:t>
      </w:r>
      <w:hyperlink r:id="rId83" w:history="1">
        <w:r>
          <w:rPr>
            <w:color w:val="0000FF"/>
          </w:rPr>
          <w:t>Приказом</w:t>
        </w:r>
      </w:hyperlink>
      <w:r>
        <w:t xml:space="preserve"> Минздрава России от 26.04.2018 N 192н)</w:t>
      </w:r>
    </w:p>
    <w:p w:rsidR="006752CF" w:rsidRDefault="006752CF">
      <w:pPr>
        <w:pStyle w:val="ConsPlusNormal"/>
        <w:ind w:firstLine="540"/>
        <w:jc w:val="both"/>
      </w:pPr>
    </w:p>
    <w:p w:rsidR="006752CF" w:rsidRDefault="006752CF">
      <w:pPr>
        <w:pStyle w:val="ConsPlusNormal"/>
        <w:ind w:firstLine="540"/>
        <w:jc w:val="both"/>
      </w:pPr>
      <w:bookmarkStart w:id="6" w:name="P228"/>
      <w:bookmarkEnd w:id="6"/>
      <w:r>
        <w:t>27. Для прохождения первичной специализированной аккредитации или периодической аккредитации представляются:</w:t>
      </w:r>
    </w:p>
    <w:p w:rsidR="006752CF" w:rsidRDefault="006752CF">
      <w:pPr>
        <w:pStyle w:val="ConsPlusNormal"/>
        <w:spacing w:before="220"/>
        <w:ind w:firstLine="540"/>
        <w:jc w:val="both"/>
      </w:pPr>
      <w:r>
        <w:t>заявление;</w:t>
      </w:r>
    </w:p>
    <w:p w:rsidR="006752CF" w:rsidRDefault="006752CF">
      <w:pPr>
        <w:pStyle w:val="ConsPlusNormal"/>
        <w:spacing w:before="220"/>
        <w:ind w:firstLine="540"/>
        <w:jc w:val="both"/>
      </w:pPr>
      <w:r>
        <w:lastRenderedPageBreak/>
        <w:t>копия документа, удостоверяющего личность;</w:t>
      </w:r>
    </w:p>
    <w:p w:rsidR="006752CF" w:rsidRDefault="006752CF">
      <w:pPr>
        <w:pStyle w:val="ConsPlusNormal"/>
        <w:spacing w:before="220"/>
        <w:ind w:firstLine="540"/>
        <w:jc w:val="both"/>
      </w:pPr>
      <w:r>
        <w:t>отчет за последние пять лет о профессиональной деятельности аккредитуемого, включающий сведения об индивидуальных профессиональных достижениях, сведения об освоении программ повышения квалификации, обеспечивающих непрерывное совершенствование профессиональных навыков и расширение квалификации (для прохождения периодической аккредитации) (далее - портфолио);</w:t>
      </w:r>
    </w:p>
    <w:p w:rsidR="006752CF" w:rsidRDefault="006752CF">
      <w:pPr>
        <w:pStyle w:val="ConsPlusNormal"/>
        <w:spacing w:before="220"/>
        <w:ind w:firstLine="540"/>
        <w:jc w:val="both"/>
      </w:pPr>
      <w:r>
        <w:t>копия сертификата специалиста (при наличии) или свидетельства об аккредитации специалиста (при наличии);</w:t>
      </w:r>
    </w:p>
    <w:p w:rsidR="006752CF" w:rsidRDefault="006752CF">
      <w:pPr>
        <w:pStyle w:val="ConsPlusNormal"/>
        <w:spacing w:before="22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6752CF" w:rsidRDefault="006752CF">
      <w:pPr>
        <w:pStyle w:val="ConsPlusNormal"/>
        <w:spacing w:before="220"/>
        <w:ind w:firstLine="540"/>
        <w:jc w:val="both"/>
      </w:pPr>
      <w:r>
        <w:t>копия трудовой книжки и (или) сведения о трудовой деятельности (при наличии);</w:t>
      </w:r>
    </w:p>
    <w:p w:rsidR="006752CF" w:rsidRDefault="006752CF">
      <w:pPr>
        <w:pStyle w:val="ConsPlusNormal"/>
        <w:jc w:val="both"/>
      </w:pPr>
      <w:r>
        <w:t xml:space="preserve">(в ред. </w:t>
      </w:r>
      <w:hyperlink r:id="rId84" w:history="1">
        <w:r>
          <w:rPr>
            <w:color w:val="0000FF"/>
          </w:rPr>
          <w:t>Приказа</w:t>
        </w:r>
      </w:hyperlink>
      <w:r>
        <w:t xml:space="preserve"> Минздрава России от 28.09.2020 N 1034н)</w:t>
      </w:r>
    </w:p>
    <w:p w:rsidR="006752CF" w:rsidRDefault="006752CF">
      <w:pPr>
        <w:pStyle w:val="ConsPlusNormal"/>
        <w:spacing w:before="220"/>
        <w:ind w:firstLine="540"/>
        <w:jc w:val="both"/>
      </w:pPr>
      <w:r>
        <w:t>копия страхового свидетельства обязательного пенсионного страхования (для иностранных граждан и лиц без гражданства - при наличии).</w:t>
      </w:r>
    </w:p>
    <w:p w:rsidR="006752CF" w:rsidRDefault="006752CF">
      <w:pPr>
        <w:pStyle w:val="ConsPlusNormal"/>
        <w:jc w:val="both"/>
      </w:pPr>
      <w:r>
        <w:t xml:space="preserve">(в ред. </w:t>
      </w:r>
      <w:hyperlink r:id="rId85"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&lt;12&gt; За исключением иностранных граждан или лиц без гражданства, признанных соотечественниками в соответствии со </w:t>
      </w:r>
      <w:hyperlink r:id="rId86" w:history="1">
        <w:r>
          <w:rPr>
            <w:color w:val="0000FF"/>
          </w:rPr>
          <w:t>статьей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6752CF" w:rsidRDefault="006752CF">
      <w:pPr>
        <w:pStyle w:val="ConsPlusNormal"/>
        <w:jc w:val="both"/>
      </w:pPr>
      <w:r>
        <w:t xml:space="preserve">(сноска введена </w:t>
      </w:r>
      <w:hyperlink r:id="rId87" w:history="1">
        <w:r>
          <w:rPr>
            <w:color w:val="0000FF"/>
          </w:rPr>
          <w:t>Приказом</w:t>
        </w:r>
      </w:hyperlink>
      <w:r>
        <w:t xml:space="preserve"> Минздрава России от 26.04.2018 N 192н)</w:t>
      </w:r>
    </w:p>
    <w:p w:rsidR="006752CF" w:rsidRDefault="006752CF">
      <w:pPr>
        <w:pStyle w:val="ConsPlusNormal"/>
        <w:ind w:firstLine="540"/>
        <w:jc w:val="both"/>
      </w:pPr>
    </w:p>
    <w:p w:rsidR="006752CF" w:rsidRDefault="006752CF">
      <w:pPr>
        <w:pStyle w:val="ConsPlusNormal"/>
        <w:ind w:firstLine="540"/>
        <w:jc w:val="both"/>
      </w:pPr>
      <w:r>
        <w:t>28.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 о чем аккредитуемому выдается расписка о получении документов.</w:t>
      </w:r>
    </w:p>
    <w:p w:rsidR="006752CF" w:rsidRDefault="006752CF">
      <w:pPr>
        <w:pStyle w:val="ConsPlusNormal"/>
        <w:jc w:val="both"/>
      </w:pPr>
      <w:r>
        <w:t xml:space="preserve">(в ред. </w:t>
      </w:r>
      <w:hyperlink r:id="rId88"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Прием документов ответственным секретарем аккредитационной подкомиссии осуществляется не реже 1 раза в квартал в течение года.</w:t>
      </w:r>
    </w:p>
    <w:p w:rsidR="006752CF" w:rsidRDefault="006752CF">
      <w:pPr>
        <w:pStyle w:val="ConsPlusNormal"/>
        <w:jc w:val="both"/>
      </w:pPr>
      <w:r>
        <w:t xml:space="preserve">(абзац введен </w:t>
      </w:r>
      <w:hyperlink r:id="rId89" w:history="1">
        <w:r>
          <w:rPr>
            <w:color w:val="0000FF"/>
          </w:rPr>
          <w:t>Приказом</w:t>
        </w:r>
      </w:hyperlink>
      <w:r>
        <w:t xml:space="preserve"> Минздрава России от 26.04.2018 N 192н)</w:t>
      </w:r>
    </w:p>
    <w:p w:rsidR="006752CF" w:rsidRDefault="006752CF">
      <w:pPr>
        <w:pStyle w:val="ConsPlusNormal"/>
        <w:spacing w:before="220"/>
        <w:ind w:firstLine="540"/>
        <w:jc w:val="both"/>
      </w:pPr>
      <w:r>
        <w:t xml:space="preserve">Сроки приема документов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в течение 2 рабочих дней со дня подписания указанного протокола.</w:t>
      </w:r>
    </w:p>
    <w:p w:rsidR="006752CF" w:rsidRDefault="006752CF">
      <w:pPr>
        <w:pStyle w:val="ConsPlusNormal"/>
        <w:jc w:val="both"/>
      </w:pPr>
      <w:r>
        <w:t xml:space="preserve">(абзац введен </w:t>
      </w:r>
      <w:hyperlink r:id="rId90" w:history="1">
        <w:r>
          <w:rPr>
            <w:color w:val="0000FF"/>
          </w:rPr>
          <w:t>Приказом</w:t>
        </w:r>
      </w:hyperlink>
      <w:r>
        <w:t xml:space="preserve"> Минздрава России от 26.04.2018 N 192н)</w:t>
      </w:r>
    </w:p>
    <w:p w:rsidR="006752CF" w:rsidRDefault="006752CF">
      <w:pPr>
        <w:pStyle w:val="ConsPlusNormal"/>
        <w:spacing w:before="220"/>
        <w:ind w:firstLine="540"/>
        <w:jc w:val="both"/>
      </w:pPr>
      <w:r>
        <w:t>29.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w:t>
      </w:r>
    </w:p>
    <w:p w:rsidR="006752CF" w:rsidRDefault="006752CF">
      <w:pPr>
        <w:pStyle w:val="ConsPlusNormal"/>
        <w:jc w:val="both"/>
      </w:pPr>
      <w:r>
        <w:t xml:space="preserve">(в ред. </w:t>
      </w:r>
      <w:hyperlink r:id="rId91"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30.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w:t>
      </w:r>
    </w:p>
    <w:p w:rsidR="006752CF" w:rsidRDefault="006752CF">
      <w:pPr>
        <w:pStyle w:val="ConsPlusNormal"/>
        <w:spacing w:before="220"/>
        <w:ind w:firstLine="540"/>
        <w:jc w:val="both"/>
      </w:pPr>
      <w:r>
        <w:t xml:space="preserve">31. В случае устранения основания, послужившего причиной отказа в принятии документов, </w:t>
      </w:r>
      <w:r>
        <w:lastRenderedPageBreak/>
        <w:t>аккредитуемый вправе повторно представить документы в аккредитационную подкомиссию.</w:t>
      </w:r>
    </w:p>
    <w:p w:rsidR="006752CF" w:rsidRDefault="006752CF">
      <w:pPr>
        <w:pStyle w:val="ConsPlusNormal"/>
        <w:jc w:val="both"/>
      </w:pPr>
      <w:r>
        <w:t xml:space="preserve">(в ред. </w:t>
      </w:r>
      <w:hyperlink r:id="rId92"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32.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(далее - решение аккредитационной подкомиссии).</w:t>
      </w:r>
    </w:p>
    <w:p w:rsidR="006752CF" w:rsidRDefault="006752CF">
      <w:pPr>
        <w:pStyle w:val="ConsPlusNormal"/>
        <w:spacing w:before="220"/>
        <w:ind w:firstLine="540"/>
        <w:jc w:val="both"/>
      </w:pPr>
      <w:r>
        <w:t>Информация о лицах, допущенных к аккредитации специалиста,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w:t>
      </w:r>
    </w:p>
    <w:p w:rsidR="006752CF" w:rsidRDefault="006752CF">
      <w:pPr>
        <w:pStyle w:val="ConsPlusNormal"/>
        <w:jc w:val="both"/>
      </w:pPr>
      <w:r>
        <w:t xml:space="preserve">(п. 32 в ред. </w:t>
      </w:r>
      <w:hyperlink r:id="rId93"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bookmarkStart w:id="7" w:name="P256"/>
      <w:bookmarkEnd w:id="7"/>
      <w:r>
        <w:t>33. Аккредитация специалиста проводится путем последовательного прохождения аккредитуемым ее этапов.</w:t>
      </w:r>
    </w:p>
    <w:p w:rsidR="006752CF" w:rsidRDefault="006752CF">
      <w:pPr>
        <w:pStyle w:val="ConsPlusNormal"/>
        <w:spacing w:before="220"/>
        <w:ind w:firstLine="540"/>
        <w:jc w:val="both"/>
      </w:pPr>
      <w:r>
        <w:t>Первичная аккредитация включает следующие этапы:</w:t>
      </w:r>
    </w:p>
    <w:p w:rsidR="006752CF" w:rsidRDefault="006752CF">
      <w:pPr>
        <w:pStyle w:val="ConsPlusNormal"/>
        <w:spacing w:before="220"/>
        <w:ind w:firstLine="540"/>
        <w:jc w:val="both"/>
      </w:pPr>
      <w:r>
        <w:t>тестирование;</w:t>
      </w:r>
    </w:p>
    <w:p w:rsidR="006752CF" w:rsidRDefault="006752CF">
      <w:pPr>
        <w:pStyle w:val="ConsPlusNormal"/>
        <w:spacing w:before="220"/>
        <w:ind w:firstLine="540"/>
        <w:jc w:val="both"/>
      </w:pPr>
      <w:r>
        <w:t>оценка практических навыков (умений) в симулированных условиях;</w:t>
      </w:r>
    </w:p>
    <w:p w:rsidR="006752CF" w:rsidRDefault="006752CF">
      <w:pPr>
        <w:pStyle w:val="ConsPlusNormal"/>
        <w:spacing w:before="220"/>
        <w:ind w:firstLine="540"/>
        <w:jc w:val="both"/>
      </w:pPr>
      <w: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94" w:history="1">
        <w:r>
          <w:rPr>
            <w:color w:val="0000FF"/>
          </w:rPr>
          <w:t>частью 7 статьи 70</w:t>
        </w:r>
      </w:hyperlink>
      <w:r>
        <w:t xml:space="preserve"> Федерального закона N 323-ФЗ (Собрание законодательства Российской Федерации, 2011, N 48, ст. 6724).</w:t>
      </w:r>
    </w:p>
    <w:p w:rsidR="006752CF" w:rsidRDefault="006752CF">
      <w:pPr>
        <w:pStyle w:val="ConsPlusNormal"/>
        <w:jc w:val="both"/>
      </w:pPr>
      <w:r>
        <w:t xml:space="preserve">(в ред. </w:t>
      </w:r>
      <w:hyperlink r:id="rId95" w:history="1">
        <w:r>
          <w:rPr>
            <w:color w:val="0000FF"/>
          </w:rPr>
          <w:t>Приказа</w:t>
        </w:r>
      </w:hyperlink>
      <w:r>
        <w:t xml:space="preserve"> Минздрава России от 24.07.2020 N 741н)</w:t>
      </w:r>
    </w:p>
    <w:p w:rsidR="006752CF" w:rsidRDefault="006752CF">
      <w:pPr>
        <w:pStyle w:val="ConsPlusNormal"/>
        <w:spacing w:before="220"/>
        <w:ind w:firstLine="540"/>
        <w:jc w:val="both"/>
      </w:pPr>
      <w:r>
        <w:t>Первичная специализированная аккредитация лиц, имеющих среднее медицинское или среднее фармацевтическое образование, включает следующие этапы:</w:t>
      </w:r>
    </w:p>
    <w:p w:rsidR="006752CF" w:rsidRDefault="006752CF">
      <w:pPr>
        <w:pStyle w:val="ConsPlusNormal"/>
        <w:spacing w:before="220"/>
        <w:ind w:firstLine="540"/>
        <w:jc w:val="both"/>
      </w:pPr>
      <w:r>
        <w:t>тестирование;</w:t>
      </w:r>
    </w:p>
    <w:p w:rsidR="006752CF" w:rsidRDefault="006752CF">
      <w:pPr>
        <w:pStyle w:val="ConsPlusNormal"/>
        <w:spacing w:before="220"/>
        <w:ind w:firstLine="540"/>
        <w:jc w:val="both"/>
      </w:pPr>
      <w:r>
        <w:t>оценка практических навыков (умений) в симулированных условиях;</w:t>
      </w:r>
    </w:p>
    <w:p w:rsidR="006752CF" w:rsidRDefault="006752CF">
      <w:pPr>
        <w:pStyle w:val="ConsPlusNormal"/>
        <w:spacing w:before="220"/>
        <w:ind w:firstLine="540"/>
        <w:jc w:val="both"/>
      </w:pPr>
      <w:r>
        <w:t xml:space="preserve">решение ситуационных задач (для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96" w:history="1">
        <w:r>
          <w:rPr>
            <w:color w:val="0000FF"/>
          </w:rPr>
          <w:t>частью 7 статьи 70</w:t>
        </w:r>
      </w:hyperlink>
      <w:r>
        <w:t xml:space="preserve"> Федерального закона N 323-ФЗ (Собрание законодательства Российской Федерации, 2011, N 48, ст. 6724).</w:t>
      </w:r>
    </w:p>
    <w:p w:rsidR="006752CF" w:rsidRDefault="006752CF">
      <w:pPr>
        <w:pStyle w:val="ConsPlusNormal"/>
        <w:spacing w:before="220"/>
        <w:ind w:firstLine="540"/>
        <w:jc w:val="both"/>
      </w:pPr>
      <w:r>
        <w:t>Первичная специализированная аккредитация лиц, имеющих высшее медицинское или высшее фармацевтическое образование, включает следующие этапы:</w:t>
      </w:r>
    </w:p>
    <w:p w:rsidR="006752CF" w:rsidRDefault="006752CF">
      <w:pPr>
        <w:pStyle w:val="ConsPlusNormal"/>
        <w:spacing w:before="220"/>
        <w:ind w:firstLine="540"/>
        <w:jc w:val="both"/>
      </w:pPr>
      <w:r>
        <w:t>тестирование;</w:t>
      </w:r>
    </w:p>
    <w:p w:rsidR="006752CF" w:rsidRDefault="006752CF">
      <w:pPr>
        <w:pStyle w:val="ConsPlusNormal"/>
        <w:spacing w:before="220"/>
        <w:ind w:firstLine="540"/>
        <w:jc w:val="both"/>
      </w:pPr>
      <w:r>
        <w:t>оценка практических навыков (умений) в симулированных условиях и (или) решение ситуационных задач (далее - практико-ориентированный этап).</w:t>
      </w:r>
    </w:p>
    <w:p w:rsidR="006752CF" w:rsidRDefault="006752CF">
      <w:pPr>
        <w:pStyle w:val="ConsPlusNormal"/>
        <w:spacing w:before="220"/>
        <w:ind w:firstLine="540"/>
        <w:jc w:val="both"/>
      </w:pPr>
      <w:r>
        <w:t>Периодическая аккредитация включает в себя один этап - оценку портфолио.</w:t>
      </w:r>
    </w:p>
    <w:p w:rsidR="006752CF" w:rsidRDefault="006752CF">
      <w:pPr>
        <w:pStyle w:val="ConsPlusNormal"/>
        <w:jc w:val="both"/>
      </w:pPr>
      <w:r>
        <w:t xml:space="preserve">(п. 33 в ред. </w:t>
      </w:r>
      <w:hyperlink r:id="rId97" w:history="1">
        <w:r>
          <w:rPr>
            <w:color w:val="0000FF"/>
          </w:rPr>
          <w:t>Приказа</w:t>
        </w:r>
      </w:hyperlink>
      <w:r>
        <w:t xml:space="preserve"> Минздрава России от 20.01.2020 N 34н)</w:t>
      </w:r>
    </w:p>
    <w:p w:rsidR="006752CF" w:rsidRDefault="006752CF">
      <w:pPr>
        <w:pStyle w:val="ConsPlusNormal"/>
        <w:spacing w:before="220"/>
        <w:ind w:firstLine="540"/>
        <w:jc w:val="both"/>
      </w:pPr>
      <w:bookmarkStart w:id="8" w:name="P271"/>
      <w:bookmarkEnd w:id="8"/>
      <w:r>
        <w:t>34. Аккредитационная подкомиссия оценивает результат прохождения аккредитуемым этапа аккредитации специалиста как "сдано" или "не сдано".</w:t>
      </w:r>
    </w:p>
    <w:p w:rsidR="006752CF" w:rsidRDefault="006752CF">
      <w:pPr>
        <w:pStyle w:val="ConsPlusNormal"/>
        <w:jc w:val="both"/>
      </w:pPr>
      <w:r>
        <w:t xml:space="preserve">(в ред. </w:t>
      </w:r>
      <w:hyperlink r:id="rId98"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lastRenderedPageBreak/>
        <w:t>35. Аккредитуемый допускается к следующему этапу аккредитации специалиста в случае оценки результата прохождения предыдущего этапа как "сдано".</w:t>
      </w:r>
    </w:p>
    <w:p w:rsidR="006752CF" w:rsidRDefault="006752CF">
      <w:pPr>
        <w:pStyle w:val="ConsPlusNormal"/>
        <w:spacing w:before="220"/>
        <w:ind w:firstLine="540"/>
        <w:jc w:val="both"/>
      </w:pPr>
      <w:bookmarkStart w:id="9" w:name="P274"/>
      <w:bookmarkEnd w:id="9"/>
      <w:r>
        <w:t>36. В помещениях, предоставляемых образовательными и (или) научными организациями,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 производимых аккредитуемым, а запись аудиосигнала должна содержать речь аккредитуемого.</w:t>
      </w:r>
    </w:p>
    <w:p w:rsidR="006752CF" w:rsidRDefault="006752CF">
      <w:pPr>
        <w:pStyle w:val="ConsPlusNormal"/>
        <w:spacing w:before="220"/>
        <w:ind w:firstLine="540"/>
        <w:jc w:val="both"/>
      </w:pPr>
      <w:bookmarkStart w:id="10" w:name="P275"/>
      <w:bookmarkEnd w:id="10"/>
      <w:r>
        <w:t>37. При прохождении аккредитации специалиста аккредитуемым запрещается иметь при себе и использовать средства связи.</w:t>
      </w:r>
    </w:p>
    <w:p w:rsidR="006752CF" w:rsidRDefault="006752CF">
      <w:pPr>
        <w:pStyle w:val="ConsPlusNormal"/>
        <w:spacing w:before="220"/>
        <w:ind w:firstLine="540"/>
        <w:jc w:val="both"/>
      </w:pPr>
      <w: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rsidR="006752CF" w:rsidRDefault="006752CF">
      <w:pPr>
        <w:pStyle w:val="ConsPlusNormal"/>
        <w:jc w:val="both"/>
      </w:pPr>
      <w:r>
        <w:t xml:space="preserve">(в ред. </w:t>
      </w:r>
      <w:hyperlink r:id="rId99"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38.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(далее - Единая база оценочных средств).</w:t>
      </w:r>
    </w:p>
    <w:p w:rsidR="006752CF" w:rsidRDefault="006752CF">
      <w:pPr>
        <w:pStyle w:val="ConsPlusNormal"/>
        <w:spacing w:before="220"/>
        <w:ind w:firstLine="540"/>
        <w:jc w:val="both"/>
      </w:pPr>
      <w:r>
        <w:t>На решение аккредитуемым тестовых заданий отводится 60 минут (для лиц с ограниченными возможностями здоровья по зрению - 120 минут).</w:t>
      </w:r>
    </w:p>
    <w:p w:rsidR="006752CF" w:rsidRDefault="006752CF">
      <w:pPr>
        <w:pStyle w:val="ConsPlusNormal"/>
        <w:jc w:val="both"/>
      </w:pPr>
      <w:r>
        <w:t xml:space="preserve">(в ред. </w:t>
      </w:r>
      <w:hyperlink r:id="rId100" w:history="1">
        <w:r>
          <w:rPr>
            <w:color w:val="0000FF"/>
          </w:rPr>
          <w:t>Приказа</w:t>
        </w:r>
      </w:hyperlink>
      <w:r>
        <w:t xml:space="preserve"> Минздрава России от 26.04.2018 N 192н)</w:t>
      </w:r>
    </w:p>
    <w:p w:rsidR="006752CF" w:rsidRDefault="006752CF">
      <w:pPr>
        <w:pStyle w:val="ConsPlusNormal"/>
        <w:spacing w:before="220"/>
        <w:ind w:firstLine="540"/>
        <w:jc w:val="both"/>
      </w:pPr>
      <w:bookmarkStart w:id="11" w:name="P281"/>
      <w:bookmarkEnd w:id="11"/>
      <w:r>
        <w:t>39.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6752CF" w:rsidRDefault="006752CF">
      <w:pPr>
        <w:pStyle w:val="ConsPlusNormal"/>
        <w:spacing w:before="220"/>
        <w:ind w:firstLine="540"/>
        <w:jc w:val="both"/>
      </w:pPr>
      <w: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6752CF" w:rsidRDefault="006752CF">
      <w:pPr>
        <w:pStyle w:val="ConsPlusNormal"/>
        <w:jc w:val="both"/>
      </w:pPr>
      <w:r>
        <w:t xml:space="preserve">(в ред. </w:t>
      </w:r>
      <w:hyperlink r:id="rId101"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"сдано" при результате 70% или более правильных ответов от общего числа тестовых заданий;</w:t>
      </w:r>
    </w:p>
    <w:p w:rsidR="006752CF" w:rsidRDefault="006752CF">
      <w:pPr>
        <w:pStyle w:val="ConsPlusNormal"/>
        <w:spacing w:before="220"/>
        <w:ind w:firstLine="540"/>
        <w:jc w:val="both"/>
      </w:pPr>
      <w:r>
        <w:t>"не сдано" при результате 69% или менее правильных ответов от общего числа тестовых заданий.</w:t>
      </w:r>
    </w:p>
    <w:p w:rsidR="006752CF" w:rsidRDefault="006752CF">
      <w:pPr>
        <w:pStyle w:val="ConsPlusNormal"/>
        <w:spacing w:before="220"/>
        <w:ind w:firstLine="540"/>
        <w:jc w:val="both"/>
      </w:pPr>
      <w:r>
        <w:t>40.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имеющим высшее медицинское или высшее фармацевтическое образование, не менее 5 практических заданий, аккредитуемым, имеющим среднее медицинское или среднее фармацевтическое образование, - 1 практического задания.</w:t>
      </w:r>
    </w:p>
    <w:p w:rsidR="006752CF" w:rsidRDefault="006752CF">
      <w:pPr>
        <w:pStyle w:val="ConsPlusNormal"/>
        <w:spacing w:before="220"/>
        <w:ind w:firstLine="540"/>
        <w:jc w:val="both"/>
      </w:pPr>
      <w:r>
        <w:t>Комплектование набора практических заданий для каждого аккредитуемого, имеющего высшее медицинское или высшее фармацевтическое образование, а также выбор практического задания для каждого аккредитуемого, имеющего среднее медицинское или среднее фармацевтическое образование, осуществляется с использованием информационных систем автоматически из Единой базы оценочных средств.</w:t>
      </w:r>
    </w:p>
    <w:p w:rsidR="006752CF" w:rsidRDefault="006752CF">
      <w:pPr>
        <w:pStyle w:val="ConsPlusNormal"/>
        <w:spacing w:before="220"/>
        <w:ind w:firstLine="540"/>
        <w:jc w:val="both"/>
      </w:pPr>
      <w:r>
        <w:t>На выполнение одного практического задания одному аккредитуемому, имеющему высшее медицинское или высшее фармацевтическое образование, отводится 10 минут, аккредитуемому, имеющему среднее медицинское или среднее фармацевтическое образование, - 30 минут.</w:t>
      </w:r>
    </w:p>
    <w:p w:rsidR="006752CF" w:rsidRDefault="006752CF">
      <w:pPr>
        <w:pStyle w:val="ConsPlusNormal"/>
        <w:spacing w:before="220"/>
        <w:ind w:firstLine="540"/>
        <w:jc w:val="both"/>
      </w:pPr>
      <w:r>
        <w:lastRenderedPageBreak/>
        <w:t>Оценка правильности и последовательности выполнения практических заданий осуществляется членами аккредитационной подкомиссии (в составе не менее 3 человек одновременно для аккредитуемых со средним медицинским или средним фармацевтическим образованием) путем заполнения оценочных листов.</w:t>
      </w:r>
    </w:p>
    <w:p w:rsidR="006752CF" w:rsidRDefault="006752CF">
      <w:pPr>
        <w:pStyle w:val="ConsPlusNormal"/>
        <w:jc w:val="both"/>
      </w:pPr>
      <w:r>
        <w:t xml:space="preserve">(п. 40 в ред. </w:t>
      </w:r>
      <w:hyperlink r:id="rId102" w:history="1">
        <w:r>
          <w:rPr>
            <w:color w:val="0000FF"/>
          </w:rPr>
          <w:t>Приказа</w:t>
        </w:r>
      </w:hyperlink>
      <w:r>
        <w:t xml:space="preserve"> Минздрава России от 26.04.2018 N 192н)</w:t>
      </w:r>
    </w:p>
    <w:p w:rsidR="006752CF" w:rsidRDefault="006752CF">
      <w:pPr>
        <w:pStyle w:val="ConsPlusNormal"/>
        <w:spacing w:before="220"/>
        <w:ind w:firstLine="540"/>
        <w:jc w:val="both"/>
      </w:pPr>
      <w:r>
        <w:t>41.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действий от общего количества практических действий.</w:t>
      </w:r>
    </w:p>
    <w:p w:rsidR="006752CF" w:rsidRDefault="006752CF">
      <w:pPr>
        <w:pStyle w:val="ConsPlusNormal"/>
        <w:spacing w:before="220"/>
        <w:ind w:firstLine="540"/>
        <w:jc w:val="both"/>
      </w:pPr>
      <w:r>
        <w:t>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w:t>
      </w:r>
    </w:p>
    <w:p w:rsidR="006752CF" w:rsidRDefault="006752CF">
      <w:pPr>
        <w:pStyle w:val="ConsPlusNormal"/>
        <w:jc w:val="both"/>
      </w:pPr>
      <w:r>
        <w:t xml:space="preserve">(в ред. </w:t>
      </w:r>
      <w:hyperlink r:id="rId103"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"сдано" при результате 70% или более правильно выполненных практических действий от общего количества практических действий;</w:t>
      </w:r>
    </w:p>
    <w:p w:rsidR="006752CF" w:rsidRDefault="006752CF">
      <w:pPr>
        <w:pStyle w:val="ConsPlusNormal"/>
        <w:spacing w:before="220"/>
        <w:ind w:firstLine="540"/>
        <w:jc w:val="both"/>
      </w:pPr>
      <w:r>
        <w:t>"не сдано" при результате 69% или менее правильно выполненных практических действий от общего количества практических действий.</w:t>
      </w:r>
    </w:p>
    <w:p w:rsidR="006752CF" w:rsidRDefault="006752CF">
      <w:pPr>
        <w:pStyle w:val="ConsPlusNormal"/>
        <w:spacing w:before="220"/>
        <w:ind w:firstLine="540"/>
        <w:jc w:val="both"/>
      </w:pPr>
      <w:r>
        <w:t>42. Решение ситуационных задач проводится путем ответа аккредитуемого на 12 вопросов, содержащихся в каждой из 2 ситуационных задач.</w:t>
      </w:r>
    </w:p>
    <w:p w:rsidR="006752CF" w:rsidRDefault="006752CF">
      <w:pPr>
        <w:pStyle w:val="ConsPlusNormal"/>
        <w:spacing w:before="220"/>
        <w:ind w:firstLine="540"/>
        <w:jc w:val="both"/>
      </w:pPr>
      <w:r>
        <w:t>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w:t>
      </w:r>
    </w:p>
    <w:p w:rsidR="006752CF" w:rsidRDefault="006752CF">
      <w:pPr>
        <w:pStyle w:val="ConsPlusNormal"/>
        <w:spacing w:before="220"/>
        <w:ind w:firstLine="540"/>
        <w:jc w:val="both"/>
      </w:pPr>
      <w:r>
        <w:t>На решение аккредитуемым ситуационных задач отводится 60 минут.</w:t>
      </w:r>
    </w:p>
    <w:p w:rsidR="006752CF" w:rsidRDefault="006752CF">
      <w:pPr>
        <w:pStyle w:val="ConsPlusNormal"/>
        <w:jc w:val="both"/>
      </w:pPr>
      <w:r>
        <w:t xml:space="preserve">(п. 42 в ред. </w:t>
      </w:r>
      <w:hyperlink r:id="rId104" w:history="1">
        <w:r>
          <w:rPr>
            <w:color w:val="0000FF"/>
          </w:rPr>
          <w:t>Приказа</w:t>
        </w:r>
      </w:hyperlink>
      <w:r>
        <w:t xml:space="preserve"> Минздрава России от 24.05.2019 N 326н)</w:t>
      </w:r>
    </w:p>
    <w:p w:rsidR="006752CF" w:rsidRDefault="006752CF">
      <w:pPr>
        <w:pStyle w:val="ConsPlusNormal"/>
        <w:spacing w:before="220"/>
        <w:ind w:firstLine="540"/>
        <w:jc w:val="both"/>
      </w:pPr>
      <w:r>
        <w:t>43.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rsidR="006752CF" w:rsidRDefault="006752CF">
      <w:pPr>
        <w:pStyle w:val="ConsPlusNormal"/>
        <w:jc w:val="both"/>
      </w:pPr>
      <w:r>
        <w:t xml:space="preserve">(в ред. </w:t>
      </w:r>
      <w:hyperlink r:id="rId105" w:history="1">
        <w:r>
          <w:rPr>
            <w:color w:val="0000FF"/>
          </w:rPr>
          <w:t>Приказа</w:t>
        </w:r>
      </w:hyperlink>
      <w:r>
        <w:t xml:space="preserve"> Минздрава России от 20.01.2020 N 34н)</w:t>
      </w:r>
    </w:p>
    <w:p w:rsidR="006752CF" w:rsidRDefault="006752CF">
      <w:pPr>
        <w:pStyle w:val="ConsPlusNormal"/>
        <w:spacing w:before="220"/>
        <w:ind w:firstLine="540"/>
        <w:jc w:val="both"/>
      </w:pPr>
      <w:r>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rsidR="006752CF" w:rsidRDefault="006752CF">
      <w:pPr>
        <w:pStyle w:val="ConsPlusNormal"/>
        <w:spacing w:before="220"/>
        <w:ind w:firstLine="540"/>
        <w:jc w:val="both"/>
      </w:pPr>
      <w:r>
        <w:t>"сдано" при результате 70% или более правильных ответов;</w:t>
      </w:r>
    </w:p>
    <w:p w:rsidR="006752CF" w:rsidRDefault="006752CF">
      <w:pPr>
        <w:pStyle w:val="ConsPlusNormal"/>
        <w:jc w:val="both"/>
      </w:pPr>
      <w:r>
        <w:t xml:space="preserve">(в ред. </w:t>
      </w:r>
      <w:hyperlink r:id="rId106" w:history="1">
        <w:r>
          <w:rPr>
            <w:color w:val="0000FF"/>
          </w:rPr>
          <w:t>Приказа</w:t>
        </w:r>
      </w:hyperlink>
      <w:r>
        <w:t xml:space="preserve"> Минздрава России от 20.01.2020 N 34н)</w:t>
      </w:r>
    </w:p>
    <w:p w:rsidR="006752CF" w:rsidRDefault="006752CF">
      <w:pPr>
        <w:pStyle w:val="ConsPlusNormal"/>
        <w:spacing w:before="220"/>
        <w:ind w:firstLine="540"/>
        <w:jc w:val="both"/>
      </w:pPr>
      <w:r>
        <w:t>"не сдано" при результате 69% или менее правильных ответов.</w:t>
      </w:r>
    </w:p>
    <w:p w:rsidR="006752CF" w:rsidRDefault="006752CF">
      <w:pPr>
        <w:pStyle w:val="ConsPlusNormal"/>
        <w:jc w:val="both"/>
      </w:pPr>
      <w:r>
        <w:t xml:space="preserve">(в ред. Приказов Минздрава России от 24.05.2019 </w:t>
      </w:r>
      <w:hyperlink r:id="rId107" w:history="1">
        <w:r>
          <w:rPr>
            <w:color w:val="0000FF"/>
          </w:rPr>
          <w:t>N 326н</w:t>
        </w:r>
      </w:hyperlink>
      <w:r>
        <w:t xml:space="preserve">, от 20.01.2020 </w:t>
      </w:r>
      <w:hyperlink r:id="rId108" w:history="1">
        <w:r>
          <w:rPr>
            <w:color w:val="0000FF"/>
          </w:rPr>
          <w:t>N 34н</w:t>
        </w:r>
      </w:hyperlink>
      <w:r>
        <w:t>)</w:t>
      </w:r>
    </w:p>
    <w:p w:rsidR="006752CF" w:rsidRDefault="006752CF">
      <w:pPr>
        <w:pStyle w:val="ConsPlusNormal"/>
        <w:spacing w:before="220"/>
        <w:ind w:firstLine="540"/>
        <w:jc w:val="both"/>
      </w:pPr>
      <w:r>
        <w:t>43.1.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6752CF" w:rsidRDefault="006752CF">
      <w:pPr>
        <w:pStyle w:val="ConsPlusNormal"/>
        <w:spacing w:before="220"/>
        <w:ind w:firstLine="540"/>
        <w:jc w:val="both"/>
      </w:pPr>
      <w:r>
        <w:t>Число практических заданий и ситуационных задач в рамках проведения практико-ориентированного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центра аккредитации специалистов.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w:t>
      </w:r>
    </w:p>
    <w:p w:rsidR="006752CF" w:rsidRDefault="006752CF">
      <w:pPr>
        <w:pStyle w:val="ConsPlusNormal"/>
        <w:spacing w:before="220"/>
        <w:ind w:firstLine="540"/>
        <w:jc w:val="both"/>
      </w:pPr>
      <w:r>
        <w:lastRenderedPageBreak/>
        <w:t>На выполнение одного практического задания одному аккредитуемому отводится 10 минут.</w:t>
      </w:r>
    </w:p>
    <w:p w:rsidR="006752CF" w:rsidRDefault="006752CF">
      <w:pPr>
        <w:pStyle w:val="ConsPlusNormal"/>
        <w:spacing w:before="220"/>
        <w:ind w:firstLine="540"/>
        <w:jc w:val="both"/>
      </w:pPr>
      <w:r>
        <w:t>На решение одной ситуационной задачи, содержащей 12 вопросов, одному аккредитуемому отводится 30 минут.</w:t>
      </w:r>
    </w:p>
    <w:p w:rsidR="006752CF" w:rsidRDefault="006752CF">
      <w:pPr>
        <w:pStyle w:val="ConsPlusNormal"/>
        <w:jc w:val="both"/>
      </w:pPr>
      <w:r>
        <w:t xml:space="preserve">(п. 43.1 введен </w:t>
      </w:r>
      <w:hyperlink r:id="rId109" w:history="1">
        <w:r>
          <w:rPr>
            <w:color w:val="0000FF"/>
          </w:rPr>
          <w:t>Приказом</w:t>
        </w:r>
      </w:hyperlink>
      <w:r>
        <w:t xml:space="preserve"> Минздрава России от 20.01.2020 N 34н)</w:t>
      </w:r>
    </w:p>
    <w:p w:rsidR="006752CF" w:rsidRDefault="006752CF">
      <w:pPr>
        <w:pStyle w:val="ConsPlusNormal"/>
        <w:spacing w:before="220"/>
        <w:ind w:firstLine="540"/>
        <w:jc w:val="both"/>
      </w:pPr>
      <w:r>
        <w:t>43.2. Результат выполнения практико-ориентированного этапа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правильных ответов на вопросы, содержащиеся в ситуационных задачах.</w:t>
      </w:r>
    </w:p>
    <w:p w:rsidR="006752CF" w:rsidRDefault="006752CF">
      <w:pPr>
        <w:pStyle w:val="ConsPlusNormal"/>
        <w:spacing w:before="220"/>
        <w:ind w:firstLine="540"/>
        <w:jc w:val="both"/>
      </w:pPr>
      <w: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rsidR="006752CF" w:rsidRDefault="006752CF">
      <w:pPr>
        <w:pStyle w:val="ConsPlusNormal"/>
        <w:spacing w:before="220"/>
        <w:ind w:firstLine="540"/>
        <w:jc w:val="both"/>
      </w:pPr>
      <w:r>
        <w:t>"сдано" при результате 70% или более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6752CF" w:rsidRDefault="006752CF">
      <w:pPr>
        <w:pStyle w:val="ConsPlusNormal"/>
        <w:spacing w:before="220"/>
        <w:ind w:firstLine="540"/>
        <w:jc w:val="both"/>
      </w:pPr>
      <w:r>
        <w:t>"не сдано" при результате 69% или менее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6752CF" w:rsidRDefault="006752CF">
      <w:pPr>
        <w:pStyle w:val="ConsPlusNormal"/>
        <w:jc w:val="both"/>
      </w:pPr>
      <w:r>
        <w:t xml:space="preserve">(п. 43.2 введен </w:t>
      </w:r>
      <w:hyperlink r:id="rId110" w:history="1">
        <w:r>
          <w:rPr>
            <w:color w:val="0000FF"/>
          </w:rPr>
          <w:t>Приказом</w:t>
        </w:r>
      </w:hyperlink>
      <w:r>
        <w:t xml:space="preserve"> Минздрава России от 20.01.2020 N 34н)</w:t>
      </w:r>
    </w:p>
    <w:p w:rsidR="006752CF" w:rsidRDefault="006752CF">
      <w:pPr>
        <w:pStyle w:val="ConsPlusNormal"/>
        <w:spacing w:before="220"/>
        <w:ind w:firstLine="540"/>
        <w:jc w:val="both"/>
      </w:pPr>
      <w:bookmarkStart w:id="12" w:name="P317"/>
      <w:bookmarkEnd w:id="12"/>
      <w:r>
        <w:t>44. Портфолио формируется лицом самостоятельно.</w:t>
      </w:r>
    </w:p>
    <w:p w:rsidR="006752CF" w:rsidRDefault="006752CF">
      <w:pPr>
        <w:pStyle w:val="ConsPlusNormal"/>
        <w:spacing w:before="220"/>
        <w:ind w:firstLine="540"/>
        <w:jc w:val="both"/>
      </w:pPr>
      <w:r>
        <w:t>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(или) о квалификации.</w:t>
      </w:r>
    </w:p>
    <w:p w:rsidR="006752CF" w:rsidRDefault="006752CF">
      <w:pPr>
        <w:pStyle w:val="ConsPlusNormal"/>
        <w:spacing w:before="220"/>
        <w:ind w:firstLine="540"/>
        <w:jc w:val="both"/>
      </w:pPr>
      <w:r>
        <w:t>45. По результатам оценки портфолио аккредитационная подкомиссия принимает решение о прохождении аккредитуемым данного этапа аккредитации "сдано" или "не сдано"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w:t>
      </w:r>
    </w:p>
    <w:p w:rsidR="006752CF" w:rsidRDefault="006752CF">
      <w:pPr>
        <w:pStyle w:val="ConsPlusNormal"/>
        <w:jc w:val="both"/>
      </w:pPr>
      <w:r>
        <w:t xml:space="preserve">(в ред. </w:t>
      </w:r>
      <w:hyperlink r:id="rId111"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bookmarkStart w:id="13" w:name="P321"/>
      <w:bookmarkEnd w:id="13"/>
      <w:r>
        <w:t xml:space="preserve">46.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 подписываемых в день завершения этапа аккредитации специалиста, и размещаются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в течение 2 рабочих дней со дня подписания протокола.</w:t>
      </w:r>
    </w:p>
    <w:p w:rsidR="006752CF" w:rsidRDefault="006752CF">
      <w:pPr>
        <w:pStyle w:val="ConsPlusNormal"/>
        <w:jc w:val="both"/>
      </w:pPr>
      <w:r>
        <w:t xml:space="preserve">(п. 46 в ред. </w:t>
      </w:r>
      <w:hyperlink r:id="rId112"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bookmarkStart w:id="14" w:name="P323"/>
      <w:bookmarkEnd w:id="14"/>
      <w:r>
        <w:t xml:space="preserve">47.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протокола заседания аккредитационной подкомиссии по итогам прохождения последнего этапа аккредитации. Указанное заседание аккредитационной комиссии правомочно, если в нем приняло участие не менее половины членов аккредитационной подкомиссии по специальности, непосредственно участвовавших в проведении этапов аккредитации специалиста.</w:t>
      </w:r>
    </w:p>
    <w:p w:rsidR="006752CF" w:rsidRDefault="006752CF">
      <w:pPr>
        <w:pStyle w:val="ConsPlusNormal"/>
        <w:jc w:val="both"/>
      </w:pPr>
      <w:r>
        <w:t xml:space="preserve">(в ред. </w:t>
      </w:r>
      <w:hyperlink r:id="rId113" w:history="1">
        <w:r>
          <w:rPr>
            <w:color w:val="0000FF"/>
          </w:rPr>
          <w:t>Приказа</w:t>
        </w:r>
      </w:hyperlink>
      <w:r>
        <w:t xml:space="preserve"> Минздрава России от 26.04.2018 N 192н)</w:t>
      </w:r>
    </w:p>
    <w:p w:rsidR="006752CF" w:rsidRDefault="006752CF">
      <w:pPr>
        <w:pStyle w:val="ConsPlusNormal"/>
        <w:spacing w:before="220"/>
        <w:ind w:firstLine="540"/>
        <w:jc w:val="both"/>
      </w:pPr>
      <w:r>
        <w:t xml:space="preserve">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w:t>
      </w:r>
      <w:r>
        <w:lastRenderedPageBreak/>
        <w:t>рассмотрения протоколов аккредитационной подкомиссии о результатах прохождения специалистом этапов аккредитации.</w:t>
      </w:r>
    </w:p>
    <w:p w:rsidR="006752CF" w:rsidRDefault="006752CF">
      <w:pPr>
        <w:pStyle w:val="ConsPlusNormal"/>
        <w:spacing w:before="220"/>
        <w:ind w:firstLine="540"/>
        <w:jc w:val="both"/>
      </w:pPr>
      <w:r>
        <w:t>Аккредитуемый, чей результат прохождения каждого этапа аккредитации специалиста оценивается как "сдано", признается аккредитационной комиссией прошедшим аккредитацию специалиста.</w:t>
      </w:r>
    </w:p>
    <w:p w:rsidR="006752CF" w:rsidRDefault="006752CF">
      <w:pPr>
        <w:pStyle w:val="ConsPlusNormal"/>
        <w:spacing w:before="220"/>
        <w:ind w:firstLine="540"/>
        <w:jc w:val="both"/>
      </w:pPr>
      <w:r>
        <w:t xml:space="preserve">Решение о признании аккредитуемого прошедшим аккредитацию специалиста отражается в итоговом протоколе заседания аккредитационной комиссии, подписываемом в день проведения заседания аккредитационной комиссии, но не позднее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протокола заседания аккредитационной подкомиссии по итогам прохождения последнего этапа аккредитации.</w:t>
      </w:r>
    </w:p>
    <w:p w:rsidR="006752CF" w:rsidRDefault="006752CF">
      <w:pPr>
        <w:pStyle w:val="ConsPlusNormal"/>
        <w:spacing w:before="220"/>
        <w:ind w:firstLine="540"/>
        <w:jc w:val="both"/>
      </w:pPr>
      <w:r>
        <w:t>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w:t>
      </w:r>
    </w:p>
    <w:p w:rsidR="006752CF" w:rsidRDefault="006752CF">
      <w:pPr>
        <w:pStyle w:val="ConsPlusNormal"/>
        <w:jc w:val="both"/>
      </w:pPr>
      <w:r>
        <w:t xml:space="preserve">(п. 47 в ред. </w:t>
      </w:r>
      <w:hyperlink r:id="rId114"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bookmarkStart w:id="15" w:name="P330"/>
      <w:bookmarkEnd w:id="15"/>
      <w:r>
        <w:t>48. Аккредитуемый признается не прошедшим этап аккредитации специалиста в следующих случаях:</w:t>
      </w:r>
    </w:p>
    <w:p w:rsidR="006752CF" w:rsidRDefault="006752CF">
      <w:pPr>
        <w:pStyle w:val="ConsPlusNormal"/>
        <w:spacing w:before="220"/>
        <w:ind w:firstLine="540"/>
        <w:jc w:val="both"/>
      </w:pPr>
      <w:r>
        <w:t>неявка для прохождения этапа аккредитации специалиста;</w:t>
      </w:r>
    </w:p>
    <w:p w:rsidR="006752CF" w:rsidRDefault="006752CF">
      <w:pPr>
        <w:pStyle w:val="ConsPlusNormal"/>
        <w:spacing w:before="220"/>
        <w:ind w:firstLine="540"/>
        <w:jc w:val="both"/>
      </w:pPr>
      <w:r>
        <w:t>результат прохождения этапа аккредитации специалиста оценивается аккредитационной подкомиссией как "не сдано";</w:t>
      </w:r>
    </w:p>
    <w:p w:rsidR="006752CF" w:rsidRDefault="006752CF">
      <w:pPr>
        <w:pStyle w:val="ConsPlusNormal"/>
        <w:jc w:val="both"/>
      </w:pPr>
      <w:r>
        <w:t xml:space="preserve">(в ред. </w:t>
      </w:r>
      <w:hyperlink r:id="rId115"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 xml:space="preserve">нарушение аккредитуемым требований </w:t>
      </w:r>
      <w:hyperlink w:anchor="P275" w:history="1">
        <w:r>
          <w:rPr>
            <w:color w:val="0000FF"/>
          </w:rPr>
          <w:t>абзаца первого пункта 37</w:t>
        </w:r>
      </w:hyperlink>
      <w:r>
        <w:t xml:space="preserve"> настоящего Положения.</w:t>
      </w:r>
    </w:p>
    <w:p w:rsidR="006752CF" w:rsidRDefault="006752CF">
      <w:pPr>
        <w:pStyle w:val="ConsPlusNormal"/>
        <w:spacing w:before="220"/>
        <w:ind w:firstLine="540"/>
        <w:jc w:val="both"/>
      </w:pPr>
      <w:r>
        <w:t>49. Аккредитуемый, признанный не прошедшим этап аккредитации специалиста,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 в течение 5 рабочих дней со дня признания его таковым.</w:t>
      </w:r>
    </w:p>
    <w:p w:rsidR="006752CF" w:rsidRDefault="006752CF">
      <w:pPr>
        <w:pStyle w:val="ConsPlusNormal"/>
        <w:jc w:val="both"/>
      </w:pPr>
      <w:r>
        <w:t xml:space="preserve">(в ред. Приказов Минздрава России от 19.05.2017 </w:t>
      </w:r>
      <w:hyperlink r:id="rId116" w:history="1">
        <w:r>
          <w:rPr>
            <w:color w:val="0000FF"/>
          </w:rPr>
          <w:t>N 234н</w:t>
        </w:r>
      </w:hyperlink>
      <w:r>
        <w:t xml:space="preserve">, от 26.04.2018 </w:t>
      </w:r>
      <w:hyperlink r:id="rId117" w:history="1">
        <w:r>
          <w:rPr>
            <w:color w:val="0000FF"/>
          </w:rPr>
          <w:t>N 192н</w:t>
        </w:r>
      </w:hyperlink>
      <w:r>
        <w:t>)</w:t>
      </w:r>
    </w:p>
    <w:p w:rsidR="006752CF" w:rsidRDefault="006752CF">
      <w:pPr>
        <w:pStyle w:val="ConsPlusNormal"/>
        <w:spacing w:before="220"/>
        <w:ind w:firstLine="540"/>
        <w:jc w:val="both"/>
      </w:pPr>
      <w:r>
        <w:t>Аккредитуемый, признанный не прошедшим этап аккредитации специалиста и не подавший в течение 5 рабочих дней со дня признания его таковым заявление о повторном прохождении этапа аккредитации специалиста, признается аккредитационной комиссией не прошедшим аккредитацию специалиста.</w:t>
      </w:r>
    </w:p>
    <w:p w:rsidR="006752CF" w:rsidRDefault="006752CF">
      <w:pPr>
        <w:pStyle w:val="ConsPlusNormal"/>
        <w:jc w:val="both"/>
      </w:pPr>
      <w:r>
        <w:t xml:space="preserve">(абзац введен </w:t>
      </w:r>
      <w:hyperlink r:id="rId118" w:history="1">
        <w:r>
          <w:rPr>
            <w:color w:val="0000FF"/>
          </w:rPr>
          <w:t>Приказом</w:t>
        </w:r>
      </w:hyperlink>
      <w:r>
        <w:t xml:space="preserve"> Минздрава России от 26.04.2018 N 192н)</w:t>
      </w:r>
    </w:p>
    <w:p w:rsidR="006752CF" w:rsidRDefault="006752CF">
      <w:pPr>
        <w:pStyle w:val="ConsPlusNormal"/>
        <w:spacing w:before="220"/>
        <w:ind w:firstLine="540"/>
        <w:jc w:val="both"/>
      </w:pPr>
      <w:r>
        <w:t>50.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w:t>
      </w:r>
    </w:p>
    <w:p w:rsidR="006752CF" w:rsidRDefault="006752CF">
      <w:pPr>
        <w:pStyle w:val="ConsPlusNormal"/>
        <w:jc w:val="both"/>
      </w:pPr>
      <w:r>
        <w:t xml:space="preserve">(в ред. </w:t>
      </w:r>
      <w:hyperlink r:id="rId119"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51. Аккредитуемый,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w:t>
      </w:r>
    </w:p>
    <w:p w:rsidR="006752CF" w:rsidRDefault="006752CF">
      <w:pPr>
        <w:pStyle w:val="ConsPlusNormal"/>
        <w:spacing w:before="220"/>
        <w:ind w:firstLine="540"/>
        <w:jc w:val="both"/>
      </w:pPr>
      <w:r>
        <w:t xml:space="preserve">Аккредитуемый, признанный не прошедшим аккредитацию специалиста, в целях повторного прохождения аккредитации специалиста представляет в аккредитационную подкомиссию документы, предусмотренные </w:t>
      </w:r>
      <w:hyperlink w:anchor="P218" w:history="1">
        <w:r>
          <w:rPr>
            <w:color w:val="0000FF"/>
          </w:rPr>
          <w:t>пунктами 26</w:t>
        </w:r>
      </w:hyperlink>
      <w:r>
        <w:t xml:space="preserve"> и </w:t>
      </w:r>
      <w:hyperlink w:anchor="P228" w:history="1">
        <w:r>
          <w:rPr>
            <w:color w:val="0000FF"/>
          </w:rPr>
          <w:t>27</w:t>
        </w:r>
      </w:hyperlink>
      <w:r>
        <w:t xml:space="preserve"> настоящего Положения, не ранее чем через один месяц со дня признания его таковым.</w:t>
      </w:r>
    </w:p>
    <w:p w:rsidR="006752CF" w:rsidRDefault="006752CF">
      <w:pPr>
        <w:pStyle w:val="ConsPlusNormal"/>
        <w:jc w:val="both"/>
      </w:pPr>
      <w:r>
        <w:t xml:space="preserve">(в ред. Приказов Минздрава России от 20.12.2016 </w:t>
      </w:r>
      <w:hyperlink r:id="rId120" w:history="1">
        <w:r>
          <w:rPr>
            <w:color w:val="0000FF"/>
          </w:rPr>
          <w:t>N 974н</w:t>
        </w:r>
      </w:hyperlink>
      <w:r>
        <w:t xml:space="preserve">, от 19.05.2017 </w:t>
      </w:r>
      <w:hyperlink r:id="rId121" w:history="1">
        <w:r>
          <w:rPr>
            <w:color w:val="0000FF"/>
          </w:rPr>
          <w:t>N 234н</w:t>
        </w:r>
      </w:hyperlink>
      <w:r>
        <w:t>)</w:t>
      </w:r>
    </w:p>
    <w:p w:rsidR="006752CF" w:rsidRDefault="006752CF">
      <w:pPr>
        <w:pStyle w:val="ConsPlusNormal"/>
        <w:spacing w:before="220"/>
        <w:ind w:firstLine="540"/>
        <w:jc w:val="both"/>
      </w:pPr>
      <w:r>
        <w:lastRenderedPageBreak/>
        <w:t>52. Аккредитуемому, признанному прошедшим или не прошедшим аккредитацию специалиста,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 содержащая соответствующие решения.</w:t>
      </w:r>
    </w:p>
    <w:p w:rsidR="006752CF" w:rsidRDefault="006752CF">
      <w:pPr>
        <w:pStyle w:val="ConsPlusNormal"/>
        <w:spacing w:before="220"/>
        <w:ind w:firstLine="540"/>
        <w:jc w:val="both"/>
      </w:pPr>
      <w:r>
        <w:t>Выписка из протокола заседания аккредитационной комиссии заверяется печатью (при наличии) профессиональной некоммерческой организации, представителем которой является председатель аккредитационной комиссии или печатью (при наличии) образовательной и (или) научной организации, в помещениях которой проводилась аккредитация специалиста.</w:t>
      </w:r>
    </w:p>
    <w:p w:rsidR="006752CF" w:rsidRDefault="006752CF">
      <w:pPr>
        <w:pStyle w:val="ConsPlusNormal"/>
        <w:jc w:val="both"/>
      </w:pPr>
      <w:r>
        <w:t xml:space="preserve">(абзац введен </w:t>
      </w:r>
      <w:hyperlink r:id="rId122" w:history="1">
        <w:r>
          <w:rPr>
            <w:color w:val="0000FF"/>
          </w:rPr>
          <w:t>Приказом</w:t>
        </w:r>
      </w:hyperlink>
      <w:r>
        <w:t xml:space="preserve"> Минздрава России от 26.04.2018 N 192н)</w:t>
      </w:r>
    </w:p>
    <w:p w:rsidR="006752CF" w:rsidRDefault="006752CF">
      <w:pPr>
        <w:pStyle w:val="ConsPlusNormal"/>
        <w:spacing w:before="220"/>
        <w:ind w:firstLine="540"/>
        <w:jc w:val="both"/>
      </w:pPr>
      <w:r>
        <w:t>53. Сведения о лицах, признанных прошедшими аккредитацию специалиста, вносятся ответственным секретарем аккредитационной комиссии в Федеральный регистр медицинских работников &lt;9&gt;.</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&lt;9&gt; </w:t>
      </w:r>
      <w:hyperlink r:id="rId123" w:history="1">
        <w:r>
          <w:rPr>
            <w:color w:val="0000FF"/>
          </w:rPr>
          <w:t>Приказ</w:t>
        </w:r>
      </w:hyperlink>
      <w:r>
        <w:t xml:space="preserve"> Министерства здравоохранения Российской Федерации от 31 декабря 2013 г. N 1159н "Об утверждении Порядка ведения персонифицированного учета при осуществлении медицинской деятельности лиц, участвующих в оказании медицинских услуг" (зарегистрирован Министерством юстиции Российской Федерации 21 апреля 2014 г., регистрационный N 32044).</w:t>
      </w:r>
    </w:p>
    <w:p w:rsidR="006752CF" w:rsidRDefault="006752CF">
      <w:pPr>
        <w:pStyle w:val="ConsPlusNormal"/>
        <w:ind w:firstLine="540"/>
        <w:jc w:val="both"/>
      </w:pPr>
    </w:p>
    <w:p w:rsidR="006752CF" w:rsidRDefault="006752CF">
      <w:pPr>
        <w:pStyle w:val="ConsPlusTitle"/>
        <w:jc w:val="center"/>
        <w:outlineLvl w:val="1"/>
      </w:pPr>
      <w:r>
        <w:t>IV. Апелляция</w:t>
      </w:r>
    </w:p>
    <w:p w:rsidR="006752CF" w:rsidRDefault="006752CF">
      <w:pPr>
        <w:pStyle w:val="ConsPlusNormal"/>
        <w:ind w:firstLine="540"/>
        <w:jc w:val="both"/>
      </w:pPr>
    </w:p>
    <w:p w:rsidR="006752CF" w:rsidRDefault="006752CF">
      <w:pPr>
        <w:pStyle w:val="ConsPlusNormal"/>
        <w:ind w:firstLine="540"/>
        <w:jc w:val="both"/>
      </w:pPr>
      <w:r>
        <w:t xml:space="preserve">54. Аккредитуемый,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w:t>
      </w:r>
      <w:hyperlink w:anchor="P321" w:history="1">
        <w:r>
          <w:rPr>
            <w:color w:val="0000FF"/>
          </w:rPr>
          <w:t>пунктом 46</w:t>
        </w:r>
      </w:hyperlink>
      <w:r>
        <w:t xml:space="preserve"> настоящего Положения результатов прохождения этапа аккредитации.</w:t>
      </w:r>
    </w:p>
    <w:p w:rsidR="006752CF" w:rsidRDefault="006752CF">
      <w:pPr>
        <w:pStyle w:val="ConsPlusNormal"/>
        <w:jc w:val="both"/>
      </w:pPr>
      <w:r>
        <w:t xml:space="preserve">(п. 54 в ред. </w:t>
      </w:r>
      <w:hyperlink r:id="rId124"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55. Для рассмотрения жалоб председателем аккредитационной комиссии из членов аккредитационной комиссии формируется апелляционная комиссия.</w:t>
      </w:r>
    </w:p>
    <w:p w:rsidR="006752CF" w:rsidRDefault="006752CF">
      <w:pPr>
        <w:pStyle w:val="ConsPlusNormal"/>
        <w:spacing w:before="220"/>
        <w:ind w:firstLine="540"/>
        <w:jc w:val="both"/>
      </w:pPr>
      <w:r>
        <w:t>56. Члены апелляционной комиссии не вправе рассматривать жалобы в отношении решений, принятых ими в качестве членов аккредитационной подкомиссии.</w:t>
      </w:r>
    </w:p>
    <w:p w:rsidR="006752CF" w:rsidRDefault="006752CF">
      <w:pPr>
        <w:pStyle w:val="ConsPlusNormal"/>
        <w:jc w:val="both"/>
      </w:pPr>
      <w:r>
        <w:t xml:space="preserve">(в ред. </w:t>
      </w:r>
      <w:hyperlink r:id="rId125"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57. Апелляционная комиссия рассматривает жалобу в течение 5 рабочих дней со дня ее подачи.</w:t>
      </w:r>
    </w:p>
    <w:p w:rsidR="006752CF" w:rsidRDefault="006752CF">
      <w:pPr>
        <w:pStyle w:val="ConsPlusNormal"/>
        <w:spacing w:before="220"/>
        <w:ind w:firstLine="540"/>
        <w:jc w:val="both"/>
      </w:pPr>
      <w:r>
        <w:t>58.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 на которое подана жалоба, либо об отказе в удовлетворении жалобы и оставлении решения аккредитационной комиссии или аккредитационной подкомиссии без изменения.</w:t>
      </w:r>
    </w:p>
    <w:p w:rsidR="006752CF" w:rsidRDefault="006752CF">
      <w:pPr>
        <w:pStyle w:val="ConsPlusNormal"/>
        <w:jc w:val="both"/>
      </w:pPr>
      <w:r>
        <w:t xml:space="preserve">(п. 58 в ред. </w:t>
      </w:r>
      <w:hyperlink r:id="rId126"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59. О своем решении апелляционная комиссия уведомляет аккредитуемого, подавшего жалобу, в день рассмотрения жалобы.</w:t>
      </w:r>
    </w:p>
    <w:p w:rsidR="006752CF" w:rsidRDefault="006752CF">
      <w:pPr>
        <w:pStyle w:val="ConsPlusNormal"/>
        <w:spacing w:before="220"/>
        <w:ind w:firstLine="540"/>
        <w:jc w:val="both"/>
      </w:pPr>
      <w:r>
        <w:t>60. При аннулировании решения аккредитационной комиссии или аккредитационной подкомиссии лицо, подавшее жалобу, вправе продолжить прохождение процедуры аккредитации специалистов начиная с этапа, который он не прошел в связи с неявкой или результатом прохождения этапа как "не сдано".</w:t>
      </w:r>
    </w:p>
    <w:p w:rsidR="006752CF" w:rsidRDefault="006752CF">
      <w:pPr>
        <w:pStyle w:val="ConsPlusNormal"/>
        <w:jc w:val="both"/>
      </w:pPr>
      <w:r>
        <w:lastRenderedPageBreak/>
        <w:t xml:space="preserve">(в ред. </w:t>
      </w:r>
      <w:hyperlink r:id="rId127" w:history="1">
        <w:r>
          <w:rPr>
            <w:color w:val="0000FF"/>
          </w:rPr>
          <w:t>Приказа</w:t>
        </w:r>
      </w:hyperlink>
      <w:r>
        <w:t xml:space="preserve"> Минздрава России от 19.05.2017 N 234н)</w:t>
      </w:r>
    </w:p>
    <w:p w:rsidR="006752CF" w:rsidRDefault="006752CF">
      <w:pPr>
        <w:pStyle w:val="ConsPlusNormal"/>
        <w:spacing w:before="220"/>
        <w:ind w:firstLine="540"/>
        <w:jc w:val="both"/>
      </w:pPr>
      <w:r>
        <w:t xml:space="preserve">61. Лицу, признанному аккредитационной комиссией прошедшим процедуру аккредитации специалиста, выдается свидетельство об аккредитации специалиста в </w:t>
      </w:r>
      <w:hyperlink r:id="rId128" w:history="1">
        <w:r>
          <w:rPr>
            <w:color w:val="0000FF"/>
          </w:rPr>
          <w:t>порядке</w:t>
        </w:r>
      </w:hyperlink>
      <w:r>
        <w:t>, определенном Министерством здравоохранения Российской Федерации &lt;10&gt;.</w:t>
      </w:r>
    </w:p>
    <w:p w:rsidR="006752CF" w:rsidRDefault="006752CF">
      <w:pPr>
        <w:pStyle w:val="ConsPlusNormal"/>
        <w:jc w:val="both"/>
      </w:pPr>
      <w:r>
        <w:t xml:space="preserve">(в ред. </w:t>
      </w:r>
      <w:hyperlink r:id="rId129" w:history="1">
        <w:r>
          <w:rPr>
            <w:color w:val="0000FF"/>
          </w:rPr>
          <w:t>Приказа</w:t>
        </w:r>
      </w:hyperlink>
      <w:r>
        <w:t xml:space="preserve"> Минздрава России от 24.05.2019 N 326н)</w:t>
      </w:r>
    </w:p>
    <w:p w:rsidR="006752CF" w:rsidRDefault="006752CF">
      <w:pPr>
        <w:pStyle w:val="ConsPlusNormal"/>
        <w:spacing w:before="220"/>
        <w:ind w:firstLine="540"/>
        <w:jc w:val="both"/>
      </w:pPr>
      <w:r>
        <w:t>--------------------------------</w:t>
      </w:r>
    </w:p>
    <w:p w:rsidR="006752CF" w:rsidRDefault="006752CF">
      <w:pPr>
        <w:pStyle w:val="ConsPlusNormal"/>
        <w:spacing w:before="220"/>
        <w:ind w:firstLine="540"/>
        <w:jc w:val="both"/>
      </w:pPr>
      <w:r>
        <w:t xml:space="preserve">&lt;10&gt; </w:t>
      </w:r>
      <w:hyperlink r:id="rId130" w:history="1">
        <w:r>
          <w:rPr>
            <w:color w:val="0000FF"/>
          </w:rPr>
          <w:t>Часть 3 статьи 69</w:t>
        </w:r>
      </w:hyperlink>
      <w:r>
        <w:t xml:space="preserve"> Федерального закона N 323-ФЗ.</w:t>
      </w:r>
    </w:p>
    <w:p w:rsidR="006752CF" w:rsidRDefault="006752CF">
      <w:pPr>
        <w:pStyle w:val="ConsPlusNormal"/>
        <w:ind w:firstLine="540"/>
        <w:jc w:val="both"/>
      </w:pPr>
    </w:p>
    <w:p w:rsidR="006752CF" w:rsidRDefault="006752CF">
      <w:pPr>
        <w:pStyle w:val="ConsPlusNormal"/>
        <w:ind w:firstLine="540"/>
        <w:jc w:val="both"/>
      </w:pPr>
      <w:r>
        <w:t>62. Решения аккредитационной комиссии и апелляционной комиссии могут быть обжалованы в Министерство здравоохранения Российской Федерации.</w:t>
      </w: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jc w:val="right"/>
        <w:outlineLvl w:val="1"/>
      </w:pPr>
      <w:r>
        <w:t>Приложение N 1</w:t>
      </w:r>
    </w:p>
    <w:p w:rsidR="006752CF" w:rsidRDefault="006752CF">
      <w:pPr>
        <w:pStyle w:val="ConsPlusNormal"/>
        <w:jc w:val="right"/>
      </w:pPr>
      <w:r>
        <w:t>к Положению об аккредитации специалистов,</w:t>
      </w:r>
    </w:p>
    <w:p w:rsidR="006752CF" w:rsidRDefault="006752CF">
      <w:pPr>
        <w:pStyle w:val="ConsPlusNormal"/>
        <w:jc w:val="right"/>
      </w:pPr>
      <w:r>
        <w:t>утвержденному приказом Министерства</w:t>
      </w:r>
    </w:p>
    <w:p w:rsidR="006752CF" w:rsidRDefault="006752CF">
      <w:pPr>
        <w:pStyle w:val="ConsPlusNormal"/>
        <w:jc w:val="right"/>
      </w:pPr>
      <w:r>
        <w:t>здравоохранения Российской Федерации</w:t>
      </w:r>
    </w:p>
    <w:p w:rsidR="006752CF" w:rsidRDefault="006752CF">
      <w:pPr>
        <w:pStyle w:val="ConsPlusNormal"/>
        <w:jc w:val="right"/>
      </w:pPr>
      <w:r>
        <w:t>от 2 июня 2016 г. N 334н</w:t>
      </w:r>
    </w:p>
    <w:p w:rsidR="006752CF" w:rsidRDefault="006752C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2CF" w:rsidRDefault="006752CF"/>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c>
          <w:tcPr>
            <w:tcW w:w="0" w:type="auto"/>
            <w:tcBorders>
              <w:top w:val="nil"/>
              <w:left w:val="nil"/>
              <w:bottom w:val="nil"/>
              <w:right w:val="nil"/>
            </w:tcBorders>
            <w:shd w:val="clear" w:color="auto" w:fill="F4F3F8"/>
            <w:tcMar>
              <w:top w:w="113" w:type="dxa"/>
              <w:left w:w="0" w:type="dxa"/>
              <w:bottom w:w="113" w:type="dxa"/>
              <w:right w:w="0" w:type="dxa"/>
            </w:tcMar>
          </w:tcPr>
          <w:p w:rsidR="006752CF" w:rsidRDefault="006752CF">
            <w:pPr>
              <w:pStyle w:val="ConsPlusNormal"/>
              <w:jc w:val="center"/>
            </w:pPr>
            <w:r>
              <w:rPr>
                <w:color w:val="392C69"/>
              </w:rPr>
              <w:t>Список изменяющих документов</w:t>
            </w:r>
          </w:p>
          <w:p w:rsidR="006752CF" w:rsidRDefault="006752CF">
            <w:pPr>
              <w:pStyle w:val="ConsPlusNormal"/>
              <w:jc w:val="center"/>
            </w:pPr>
            <w:r>
              <w:rPr>
                <w:color w:val="392C69"/>
              </w:rPr>
              <w:t xml:space="preserve">(в ред. </w:t>
            </w:r>
            <w:hyperlink r:id="rId131" w:history="1">
              <w:r>
                <w:rPr>
                  <w:color w:val="0000FF"/>
                </w:rPr>
                <w:t>Приказа</w:t>
              </w:r>
            </w:hyperlink>
            <w:r>
              <w:rPr>
                <w:color w:val="392C69"/>
              </w:rPr>
              <w:t xml:space="preserve"> Минздрава России от 19.05.2017 N 234н)</w:t>
            </w:r>
          </w:p>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r>
    </w:tbl>
    <w:p w:rsidR="006752CF" w:rsidRDefault="006752CF">
      <w:pPr>
        <w:pStyle w:val="ConsPlusNormal"/>
      </w:pPr>
    </w:p>
    <w:p w:rsidR="006752CF" w:rsidRDefault="006752CF">
      <w:pPr>
        <w:pStyle w:val="ConsPlusNormal"/>
        <w:jc w:val="right"/>
      </w:pPr>
      <w:r>
        <w:t>Рекомендуемый образец</w:t>
      </w:r>
    </w:p>
    <w:p w:rsidR="006752CF" w:rsidRDefault="006752CF">
      <w:pPr>
        <w:pStyle w:val="ConsPlusNormal"/>
        <w:jc w:val="right"/>
      </w:pPr>
    </w:p>
    <w:p w:rsidR="006752CF" w:rsidRDefault="006752CF">
      <w:pPr>
        <w:pStyle w:val="ConsPlusNonformat"/>
        <w:jc w:val="both"/>
      </w:pPr>
      <w:r>
        <w:t>________________________________________              _____________________</w:t>
      </w:r>
    </w:p>
    <w:p w:rsidR="006752CF" w:rsidRDefault="006752CF">
      <w:pPr>
        <w:pStyle w:val="ConsPlusNonformat"/>
        <w:jc w:val="both"/>
      </w:pPr>
      <w:r>
        <w:t xml:space="preserve">   (дата, место проведения заседания)                   (номер протокола)</w:t>
      </w:r>
    </w:p>
    <w:p w:rsidR="006752CF" w:rsidRDefault="006752CF">
      <w:pPr>
        <w:pStyle w:val="ConsPlusNonformat"/>
        <w:jc w:val="both"/>
      </w:pPr>
      <w:r>
        <w:t>________________________________________</w:t>
      </w:r>
    </w:p>
    <w:p w:rsidR="006752CF" w:rsidRDefault="006752CF">
      <w:pPr>
        <w:pStyle w:val="ConsPlusNonformat"/>
        <w:jc w:val="both"/>
      </w:pPr>
    </w:p>
    <w:p w:rsidR="006752CF" w:rsidRDefault="006752CF">
      <w:pPr>
        <w:pStyle w:val="ConsPlusNonformat"/>
        <w:jc w:val="both"/>
      </w:pPr>
      <w:bookmarkStart w:id="16" w:name="P389"/>
      <w:bookmarkEnd w:id="16"/>
      <w:r>
        <w:t xml:space="preserve">                            ПРОТОКОЛ ЗАСЕДАНИЯ</w:t>
      </w:r>
    </w:p>
    <w:p w:rsidR="006752CF" w:rsidRDefault="006752CF">
      <w:pPr>
        <w:pStyle w:val="ConsPlusNonformat"/>
        <w:jc w:val="both"/>
      </w:pPr>
      <w:r>
        <w:t xml:space="preserve">             АККРЕДИТАЦИОННОЙ ПОДКОМИССИИ ПО ИТОГАМ ПРОВЕДЕНИЯ</w:t>
      </w:r>
    </w:p>
    <w:p w:rsidR="006752CF" w:rsidRDefault="006752CF">
      <w:pPr>
        <w:pStyle w:val="ConsPlusNonformat"/>
        <w:jc w:val="both"/>
      </w:pPr>
      <w:r>
        <w:t xml:space="preserve">                     ЭТАПА АККРЕДИТАЦИИ СПЕЦИАЛИСТОВ</w:t>
      </w:r>
    </w:p>
    <w:p w:rsidR="006752CF" w:rsidRDefault="006752CF">
      <w:pPr>
        <w:pStyle w:val="ConsPlusNonformat"/>
        <w:jc w:val="both"/>
      </w:pPr>
    </w:p>
    <w:p w:rsidR="006752CF" w:rsidRDefault="006752CF">
      <w:pPr>
        <w:pStyle w:val="ConsPlusNonformat"/>
        <w:jc w:val="both"/>
      </w:pPr>
      <w:r>
        <w:t>заседание    аккредитационной    подкомиссии    по    итогам     проведения</w:t>
      </w:r>
    </w:p>
    <w:p w:rsidR="006752CF" w:rsidRDefault="006752CF">
      <w:pPr>
        <w:pStyle w:val="ConsPlusNonformat"/>
        <w:jc w:val="both"/>
      </w:pPr>
      <w:r>
        <w:t>________________________________________________________ этапа аккредитации</w:t>
      </w:r>
    </w:p>
    <w:p w:rsidR="006752CF" w:rsidRDefault="006752CF">
      <w:pPr>
        <w:pStyle w:val="ConsPlusNonformat"/>
        <w:jc w:val="both"/>
      </w:pPr>
      <w:r>
        <w:t xml:space="preserve">                 (номер (наименование) этапа)</w:t>
      </w:r>
    </w:p>
    <w:p w:rsidR="006752CF" w:rsidRDefault="006752CF">
      <w:pPr>
        <w:pStyle w:val="ConsPlusNonformat"/>
        <w:jc w:val="both"/>
      </w:pPr>
      <w:r>
        <w:t xml:space="preserve">специалиста по специальности </w:t>
      </w:r>
      <w:hyperlink w:anchor="P472" w:history="1">
        <w:r>
          <w:rPr>
            <w:color w:val="0000FF"/>
          </w:rPr>
          <w:t>&lt;1&gt;</w:t>
        </w:r>
      </w:hyperlink>
      <w:r>
        <w:t>: _________________________________________</w:t>
      </w:r>
    </w:p>
    <w:p w:rsidR="006752CF" w:rsidRDefault="006752CF">
      <w:pPr>
        <w:pStyle w:val="ConsPlusNonformat"/>
        <w:jc w:val="both"/>
      </w:pPr>
    </w:p>
    <w:p w:rsidR="006752CF" w:rsidRDefault="006752CF">
      <w:pPr>
        <w:pStyle w:val="ConsPlusNonformat"/>
        <w:jc w:val="both"/>
      </w:pPr>
      <w:r>
        <w:t>Председательствовал: ______________________________________________________</w:t>
      </w:r>
    </w:p>
    <w:p w:rsidR="006752CF" w:rsidRDefault="006752CF">
      <w:pPr>
        <w:pStyle w:val="ConsPlusNonformat"/>
        <w:jc w:val="both"/>
      </w:pPr>
      <w:r>
        <w:t xml:space="preserve">                                       (И.О. Фамилия)</w:t>
      </w:r>
    </w:p>
    <w:p w:rsidR="006752CF" w:rsidRDefault="006752CF">
      <w:pPr>
        <w:pStyle w:val="ConsPlusNonformat"/>
        <w:jc w:val="both"/>
      </w:pPr>
      <w:r>
        <w:t>Ответственный секретарь: __________________________________________________</w:t>
      </w:r>
    </w:p>
    <w:p w:rsidR="006752CF" w:rsidRDefault="006752CF">
      <w:pPr>
        <w:pStyle w:val="ConsPlusNonformat"/>
        <w:jc w:val="both"/>
      </w:pPr>
      <w:r>
        <w:t xml:space="preserve">                                        (И.О. Фамилия)</w:t>
      </w:r>
    </w:p>
    <w:p w:rsidR="006752CF" w:rsidRDefault="006752CF">
      <w:pPr>
        <w:pStyle w:val="ConsPlusNonformat"/>
        <w:jc w:val="both"/>
      </w:pPr>
      <w:r>
        <w:t>Члены подкомиссии:</w:t>
      </w:r>
    </w:p>
    <w:p w:rsidR="006752CF" w:rsidRDefault="006752CF">
      <w:pPr>
        <w:pStyle w:val="ConsPlusNonformat"/>
        <w:jc w:val="both"/>
      </w:pPr>
      <w:r>
        <w:t>______________________________</w:t>
      </w:r>
    </w:p>
    <w:p w:rsidR="006752CF" w:rsidRDefault="006752CF">
      <w:pPr>
        <w:pStyle w:val="ConsPlusNonformat"/>
        <w:jc w:val="both"/>
      </w:pPr>
      <w:r>
        <w:t xml:space="preserve">        (И.О. Фамилия)</w:t>
      </w:r>
    </w:p>
    <w:p w:rsidR="006752CF" w:rsidRDefault="006752CF">
      <w:pPr>
        <w:pStyle w:val="ConsPlusNonformat"/>
        <w:jc w:val="both"/>
      </w:pPr>
      <w:r>
        <w:t>______________________________</w:t>
      </w:r>
    </w:p>
    <w:p w:rsidR="006752CF" w:rsidRDefault="006752CF">
      <w:pPr>
        <w:pStyle w:val="ConsPlusNonformat"/>
        <w:jc w:val="both"/>
      </w:pPr>
      <w:r>
        <w:t xml:space="preserve">        (И.О. Фамилия)</w:t>
      </w:r>
    </w:p>
    <w:p w:rsidR="006752CF" w:rsidRDefault="006752CF">
      <w:pPr>
        <w:pStyle w:val="ConsPlusNonformat"/>
        <w:jc w:val="both"/>
      </w:pPr>
      <w:r>
        <w:t>______________________________</w:t>
      </w:r>
    </w:p>
    <w:p w:rsidR="006752CF" w:rsidRDefault="006752CF">
      <w:pPr>
        <w:pStyle w:val="ConsPlusNonformat"/>
        <w:jc w:val="both"/>
      </w:pPr>
      <w:r>
        <w:t xml:space="preserve">        (И.О. Фамилия)</w:t>
      </w:r>
    </w:p>
    <w:p w:rsidR="006752CF" w:rsidRDefault="006752CF">
      <w:pPr>
        <w:pStyle w:val="ConsPlusNonformat"/>
        <w:jc w:val="both"/>
      </w:pPr>
    </w:p>
    <w:p w:rsidR="006752CF" w:rsidRDefault="006752CF">
      <w:pPr>
        <w:pStyle w:val="ConsPlusNonformat"/>
        <w:jc w:val="both"/>
      </w:pPr>
      <w:r>
        <w:t xml:space="preserve">    Состав    аккредитационной    подкомиссии    утвержден    протоколом</w:t>
      </w:r>
    </w:p>
    <w:p w:rsidR="006752CF" w:rsidRDefault="006752CF">
      <w:pPr>
        <w:pStyle w:val="ConsPlusNonformat"/>
        <w:jc w:val="both"/>
      </w:pPr>
      <w:r>
        <w:t>заседания   аккредитационной   комиссии   Министерства   здравоохранения</w:t>
      </w:r>
    </w:p>
    <w:p w:rsidR="006752CF" w:rsidRDefault="006752CF">
      <w:pPr>
        <w:pStyle w:val="ConsPlusNonformat"/>
        <w:jc w:val="both"/>
      </w:pPr>
      <w:r>
        <w:t>Российской   Федерации   от  "__"  ________  20__ г.   N  _____ _____</w:t>
      </w:r>
    </w:p>
    <w:p w:rsidR="006752CF" w:rsidRDefault="006752CF">
      <w:pPr>
        <w:pStyle w:val="ConsPlusNonformat"/>
        <w:jc w:val="both"/>
      </w:pPr>
    </w:p>
    <w:p w:rsidR="006752CF" w:rsidRDefault="006752CF">
      <w:pPr>
        <w:pStyle w:val="ConsPlusNonformat"/>
        <w:jc w:val="both"/>
      </w:pPr>
      <w:r>
        <w:lastRenderedPageBreak/>
        <w:t xml:space="preserve">                            Повестка заседания:</w:t>
      </w:r>
    </w:p>
    <w:p w:rsidR="006752CF" w:rsidRDefault="006752CF">
      <w:pPr>
        <w:pStyle w:val="ConsPlusNonformat"/>
        <w:jc w:val="both"/>
      </w:pPr>
    </w:p>
    <w:p w:rsidR="006752CF" w:rsidRDefault="006752CF">
      <w:pPr>
        <w:pStyle w:val="ConsPlusNonformat"/>
        <w:jc w:val="both"/>
      </w:pPr>
      <w:r>
        <w:t xml:space="preserve">    О результатах проведения ________________________________________ этапа</w:t>
      </w:r>
    </w:p>
    <w:p w:rsidR="006752CF" w:rsidRDefault="006752CF">
      <w:pPr>
        <w:pStyle w:val="ConsPlusNonformat"/>
        <w:jc w:val="both"/>
      </w:pPr>
      <w:r>
        <w:t xml:space="preserve">                                   (номер (наименование) этапа)</w:t>
      </w:r>
    </w:p>
    <w:p w:rsidR="006752CF" w:rsidRDefault="006752CF">
      <w:pPr>
        <w:pStyle w:val="ConsPlusNonformat"/>
        <w:jc w:val="both"/>
      </w:pPr>
      <w:r>
        <w:t>аккредитации специалиста и решениях аккредитационной подкомиссии.</w:t>
      </w:r>
    </w:p>
    <w:p w:rsidR="006752CF" w:rsidRDefault="006752CF">
      <w:pPr>
        <w:pStyle w:val="ConsPlusNonformat"/>
        <w:jc w:val="both"/>
      </w:pPr>
      <w:r>
        <w:t xml:space="preserve">    К прохождению  этапа  допущено  _____  человек,  из  которых  для</w:t>
      </w:r>
    </w:p>
    <w:p w:rsidR="006752CF" w:rsidRDefault="006752CF">
      <w:pPr>
        <w:pStyle w:val="ConsPlusNonformat"/>
        <w:jc w:val="both"/>
      </w:pPr>
      <w:r>
        <w:t>прохождения  этапа  явилось  _____  человек,  завершивших  прохождение</w:t>
      </w:r>
    </w:p>
    <w:p w:rsidR="006752CF" w:rsidRDefault="006752CF">
      <w:pPr>
        <w:pStyle w:val="ConsPlusNonformat"/>
        <w:jc w:val="both"/>
      </w:pPr>
      <w:r>
        <w:t>этапа  со  следующими  результатами:</w:t>
      </w:r>
    </w:p>
    <w:p w:rsidR="006752CF" w:rsidRDefault="00675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4195"/>
        <w:gridCol w:w="3969"/>
      </w:tblGrid>
      <w:tr w:rsidR="006752CF">
        <w:tc>
          <w:tcPr>
            <w:tcW w:w="907" w:type="dxa"/>
          </w:tcPr>
          <w:p w:rsidR="006752CF" w:rsidRDefault="006752CF">
            <w:pPr>
              <w:pStyle w:val="ConsPlusNormal"/>
              <w:jc w:val="center"/>
            </w:pPr>
            <w:r>
              <w:t>N п/п</w:t>
            </w:r>
          </w:p>
        </w:tc>
        <w:tc>
          <w:tcPr>
            <w:tcW w:w="4195" w:type="dxa"/>
          </w:tcPr>
          <w:p w:rsidR="006752CF" w:rsidRDefault="006752CF">
            <w:pPr>
              <w:pStyle w:val="ConsPlusNormal"/>
              <w:jc w:val="center"/>
            </w:pPr>
            <w:r>
              <w:t>ФИО</w:t>
            </w:r>
          </w:p>
        </w:tc>
        <w:tc>
          <w:tcPr>
            <w:tcW w:w="3969" w:type="dxa"/>
          </w:tcPr>
          <w:p w:rsidR="006752CF" w:rsidRDefault="006752CF">
            <w:pPr>
              <w:pStyle w:val="ConsPlusNormal"/>
              <w:jc w:val="center"/>
            </w:pPr>
            <w:r>
              <w:t>Результат</w:t>
            </w:r>
          </w:p>
        </w:tc>
      </w:tr>
      <w:tr w:rsidR="006752CF">
        <w:tc>
          <w:tcPr>
            <w:tcW w:w="907" w:type="dxa"/>
          </w:tcPr>
          <w:p w:rsidR="006752CF" w:rsidRDefault="006752CF">
            <w:pPr>
              <w:pStyle w:val="ConsPlusNormal"/>
            </w:pPr>
          </w:p>
        </w:tc>
        <w:tc>
          <w:tcPr>
            <w:tcW w:w="4195" w:type="dxa"/>
          </w:tcPr>
          <w:p w:rsidR="006752CF" w:rsidRDefault="006752CF">
            <w:pPr>
              <w:pStyle w:val="ConsPlusNormal"/>
            </w:pPr>
          </w:p>
        </w:tc>
        <w:tc>
          <w:tcPr>
            <w:tcW w:w="3969" w:type="dxa"/>
          </w:tcPr>
          <w:p w:rsidR="006752CF" w:rsidRDefault="006752CF">
            <w:pPr>
              <w:pStyle w:val="ConsPlusNormal"/>
            </w:pPr>
          </w:p>
        </w:tc>
      </w:tr>
      <w:tr w:rsidR="006752CF">
        <w:tc>
          <w:tcPr>
            <w:tcW w:w="907" w:type="dxa"/>
          </w:tcPr>
          <w:p w:rsidR="006752CF" w:rsidRDefault="006752CF">
            <w:pPr>
              <w:pStyle w:val="ConsPlusNormal"/>
            </w:pPr>
          </w:p>
        </w:tc>
        <w:tc>
          <w:tcPr>
            <w:tcW w:w="4195" w:type="dxa"/>
          </w:tcPr>
          <w:p w:rsidR="006752CF" w:rsidRDefault="006752CF">
            <w:pPr>
              <w:pStyle w:val="ConsPlusNormal"/>
            </w:pPr>
          </w:p>
        </w:tc>
        <w:tc>
          <w:tcPr>
            <w:tcW w:w="3969" w:type="dxa"/>
          </w:tcPr>
          <w:p w:rsidR="006752CF" w:rsidRDefault="006752CF">
            <w:pPr>
              <w:pStyle w:val="ConsPlusNormal"/>
            </w:pPr>
          </w:p>
        </w:tc>
      </w:tr>
    </w:tbl>
    <w:p w:rsidR="006752CF" w:rsidRDefault="006752CF">
      <w:pPr>
        <w:pStyle w:val="ConsPlusNormal"/>
        <w:jc w:val="both"/>
      </w:pPr>
    </w:p>
    <w:p w:rsidR="006752CF" w:rsidRDefault="006752CF">
      <w:pPr>
        <w:pStyle w:val="ConsPlusNonformat"/>
        <w:jc w:val="both"/>
      </w:pPr>
      <w:r>
        <w:t xml:space="preserve">    Дополнительная информация о проведении этапа 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p>
    <w:p w:rsidR="006752CF" w:rsidRDefault="006752CF">
      <w:pPr>
        <w:pStyle w:val="ConsPlusNonformat"/>
        <w:jc w:val="both"/>
      </w:pPr>
      <w:r>
        <w:t xml:space="preserve">                                 Решение:</w:t>
      </w:r>
    </w:p>
    <w:p w:rsidR="006752CF" w:rsidRDefault="006752CF">
      <w:pPr>
        <w:pStyle w:val="ConsPlusNonformat"/>
        <w:jc w:val="both"/>
      </w:pPr>
    </w:p>
    <w:p w:rsidR="006752CF" w:rsidRDefault="006752CF">
      <w:pPr>
        <w:pStyle w:val="ConsPlusNonformat"/>
        <w:jc w:val="both"/>
      </w:pPr>
      <w:r>
        <w:t xml:space="preserve">    Руководствуясь   </w:t>
      </w:r>
      <w:hyperlink w:anchor="P271" w:history="1">
        <w:r>
          <w:rPr>
            <w:color w:val="0000FF"/>
          </w:rPr>
          <w:t>пунктами  34</w:t>
        </w:r>
      </w:hyperlink>
      <w:r>
        <w:t xml:space="preserve">  -  </w:t>
      </w:r>
      <w:hyperlink w:anchor="P274" w:history="1">
        <w:r>
          <w:rPr>
            <w:color w:val="0000FF"/>
          </w:rPr>
          <w:t>36</w:t>
        </w:r>
      </w:hyperlink>
      <w:r>
        <w:t xml:space="preserve">,  </w:t>
      </w:r>
      <w:hyperlink w:anchor="P281" w:history="1">
        <w:r>
          <w:rPr>
            <w:color w:val="0000FF"/>
          </w:rPr>
          <w:t>39</w:t>
        </w:r>
      </w:hyperlink>
      <w:r>
        <w:t xml:space="preserve">,  </w:t>
      </w:r>
      <w:hyperlink w:anchor="P317" w:history="1">
        <w:r>
          <w:rPr>
            <w:color w:val="0000FF"/>
          </w:rPr>
          <w:t>44</w:t>
        </w:r>
      </w:hyperlink>
      <w:r>
        <w:t xml:space="preserve">,  </w:t>
      </w:r>
      <w:hyperlink w:anchor="P321" w:history="1">
        <w:r>
          <w:rPr>
            <w:color w:val="0000FF"/>
          </w:rPr>
          <w:t>46</w:t>
        </w:r>
      </w:hyperlink>
      <w:r>
        <w:t xml:space="preserve">,  </w:t>
      </w:r>
      <w:hyperlink w:anchor="P330" w:history="1">
        <w:r>
          <w:rPr>
            <w:color w:val="0000FF"/>
          </w:rPr>
          <w:t>48</w:t>
        </w:r>
      </w:hyperlink>
      <w:r>
        <w:t xml:space="preserve">  Положения  об</w:t>
      </w:r>
    </w:p>
    <w:p w:rsidR="006752CF" w:rsidRDefault="006752CF">
      <w:pPr>
        <w:pStyle w:val="ConsPlusNonformat"/>
        <w:jc w:val="both"/>
      </w:pPr>
      <w:r>
        <w:t>аккредитации     специалистов,    утвержденного    приказом    Министерства</w:t>
      </w:r>
    </w:p>
    <w:p w:rsidR="006752CF" w:rsidRDefault="006752CF">
      <w:pPr>
        <w:pStyle w:val="ConsPlusNonformat"/>
        <w:jc w:val="both"/>
      </w:pPr>
      <w:r>
        <w:t>здравоохранения   Российской   Федерации   от   2   июня   2016  г. N 334н,</w:t>
      </w:r>
    </w:p>
    <w:p w:rsidR="006752CF" w:rsidRDefault="006752CF">
      <w:pPr>
        <w:pStyle w:val="ConsPlusNonformat"/>
        <w:jc w:val="both"/>
      </w:pPr>
      <w:r>
        <w:t>аккредитационная подкомиссия решила:</w:t>
      </w:r>
    </w:p>
    <w:p w:rsidR="006752CF" w:rsidRDefault="006752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4195"/>
        <w:gridCol w:w="3969"/>
      </w:tblGrid>
      <w:tr w:rsidR="006752CF">
        <w:tc>
          <w:tcPr>
            <w:tcW w:w="907" w:type="dxa"/>
          </w:tcPr>
          <w:p w:rsidR="006752CF" w:rsidRDefault="006752CF">
            <w:pPr>
              <w:pStyle w:val="ConsPlusNormal"/>
              <w:jc w:val="center"/>
            </w:pPr>
            <w:r>
              <w:t>N п/п</w:t>
            </w:r>
          </w:p>
        </w:tc>
        <w:tc>
          <w:tcPr>
            <w:tcW w:w="4195" w:type="dxa"/>
          </w:tcPr>
          <w:p w:rsidR="006752CF" w:rsidRDefault="006752CF">
            <w:pPr>
              <w:pStyle w:val="ConsPlusNormal"/>
              <w:jc w:val="center"/>
            </w:pPr>
            <w:r>
              <w:t>ФИО</w:t>
            </w:r>
          </w:p>
        </w:tc>
        <w:tc>
          <w:tcPr>
            <w:tcW w:w="3969" w:type="dxa"/>
          </w:tcPr>
          <w:p w:rsidR="006752CF" w:rsidRDefault="006752CF">
            <w:pPr>
              <w:pStyle w:val="ConsPlusNormal"/>
              <w:jc w:val="center"/>
            </w:pPr>
            <w:r>
              <w:t>Решение</w:t>
            </w:r>
          </w:p>
        </w:tc>
      </w:tr>
      <w:tr w:rsidR="006752CF">
        <w:tc>
          <w:tcPr>
            <w:tcW w:w="907" w:type="dxa"/>
          </w:tcPr>
          <w:p w:rsidR="006752CF" w:rsidRDefault="006752CF">
            <w:pPr>
              <w:pStyle w:val="ConsPlusNormal"/>
            </w:pPr>
          </w:p>
        </w:tc>
        <w:tc>
          <w:tcPr>
            <w:tcW w:w="4195" w:type="dxa"/>
          </w:tcPr>
          <w:p w:rsidR="006752CF" w:rsidRDefault="006752CF">
            <w:pPr>
              <w:pStyle w:val="ConsPlusNormal"/>
            </w:pPr>
          </w:p>
        </w:tc>
        <w:tc>
          <w:tcPr>
            <w:tcW w:w="3969" w:type="dxa"/>
          </w:tcPr>
          <w:p w:rsidR="006752CF" w:rsidRDefault="006752CF">
            <w:pPr>
              <w:pStyle w:val="ConsPlusNormal"/>
            </w:pPr>
          </w:p>
        </w:tc>
      </w:tr>
      <w:tr w:rsidR="006752CF">
        <w:tc>
          <w:tcPr>
            <w:tcW w:w="907" w:type="dxa"/>
          </w:tcPr>
          <w:p w:rsidR="006752CF" w:rsidRDefault="006752CF">
            <w:pPr>
              <w:pStyle w:val="ConsPlusNormal"/>
            </w:pPr>
          </w:p>
        </w:tc>
        <w:tc>
          <w:tcPr>
            <w:tcW w:w="4195" w:type="dxa"/>
          </w:tcPr>
          <w:p w:rsidR="006752CF" w:rsidRDefault="006752CF">
            <w:pPr>
              <w:pStyle w:val="ConsPlusNormal"/>
            </w:pPr>
          </w:p>
        </w:tc>
        <w:tc>
          <w:tcPr>
            <w:tcW w:w="3969" w:type="dxa"/>
          </w:tcPr>
          <w:p w:rsidR="006752CF" w:rsidRDefault="006752CF">
            <w:pPr>
              <w:pStyle w:val="ConsPlusNormal"/>
            </w:pPr>
          </w:p>
        </w:tc>
      </w:tr>
    </w:tbl>
    <w:p w:rsidR="006752CF" w:rsidRDefault="006752CF">
      <w:pPr>
        <w:pStyle w:val="ConsPlusNormal"/>
        <w:jc w:val="both"/>
      </w:pPr>
    </w:p>
    <w:p w:rsidR="006752CF" w:rsidRDefault="006752CF">
      <w:pPr>
        <w:pStyle w:val="ConsPlusNonformat"/>
        <w:jc w:val="both"/>
      </w:pPr>
      <w:r>
        <w:t xml:space="preserve">    Наличие особого мнения участника заседания: ___________________________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p>
    <w:p w:rsidR="006752CF" w:rsidRDefault="006752CF">
      <w:pPr>
        <w:pStyle w:val="ConsPlusNonformat"/>
        <w:jc w:val="both"/>
      </w:pPr>
      <w:r>
        <w:t>Председатель                      _______________   _______________________</w:t>
      </w:r>
    </w:p>
    <w:p w:rsidR="006752CF" w:rsidRDefault="006752CF">
      <w:pPr>
        <w:pStyle w:val="ConsPlusNonformat"/>
        <w:jc w:val="both"/>
      </w:pPr>
      <w:r>
        <w:t xml:space="preserve">                                     (подпись)           (И.О. Фамилия)</w:t>
      </w:r>
    </w:p>
    <w:p w:rsidR="006752CF" w:rsidRDefault="006752CF">
      <w:pPr>
        <w:pStyle w:val="ConsPlusNonformat"/>
        <w:jc w:val="both"/>
      </w:pPr>
    </w:p>
    <w:p w:rsidR="006752CF" w:rsidRDefault="006752CF">
      <w:pPr>
        <w:pStyle w:val="ConsPlusNonformat"/>
        <w:jc w:val="both"/>
      </w:pPr>
      <w:r>
        <w:t>Члены подкомиссии                 _______________   _______________________</w:t>
      </w:r>
    </w:p>
    <w:p w:rsidR="006752CF" w:rsidRDefault="006752CF">
      <w:pPr>
        <w:pStyle w:val="ConsPlusNonformat"/>
        <w:jc w:val="both"/>
      </w:pPr>
      <w:r>
        <w:t xml:space="preserve">                                     (подпись)           (И.О. Фамилия)</w:t>
      </w:r>
    </w:p>
    <w:p w:rsidR="006752CF" w:rsidRDefault="006752CF">
      <w:pPr>
        <w:pStyle w:val="ConsPlusNonformat"/>
        <w:jc w:val="both"/>
      </w:pPr>
      <w:r>
        <w:t xml:space="preserve">                                  _______________   _______________________</w:t>
      </w:r>
    </w:p>
    <w:p w:rsidR="006752CF" w:rsidRDefault="006752CF">
      <w:pPr>
        <w:pStyle w:val="ConsPlusNonformat"/>
        <w:jc w:val="both"/>
      </w:pPr>
      <w:r>
        <w:t xml:space="preserve">                                     (подпись)           (И.О. Фамилия)</w:t>
      </w:r>
    </w:p>
    <w:p w:rsidR="006752CF" w:rsidRDefault="006752CF">
      <w:pPr>
        <w:pStyle w:val="ConsPlusNonformat"/>
        <w:jc w:val="both"/>
      </w:pPr>
      <w:r>
        <w:t xml:space="preserve">                                  _______________   _______________________</w:t>
      </w:r>
    </w:p>
    <w:p w:rsidR="006752CF" w:rsidRDefault="006752CF">
      <w:pPr>
        <w:pStyle w:val="ConsPlusNonformat"/>
        <w:jc w:val="both"/>
      </w:pPr>
      <w:r>
        <w:t xml:space="preserve">                                     (подпись)           (И.О. Фамилия)</w:t>
      </w:r>
    </w:p>
    <w:p w:rsidR="006752CF" w:rsidRDefault="006752CF">
      <w:pPr>
        <w:pStyle w:val="ConsPlusNonformat"/>
        <w:jc w:val="both"/>
      </w:pPr>
    </w:p>
    <w:p w:rsidR="006752CF" w:rsidRDefault="006752CF">
      <w:pPr>
        <w:pStyle w:val="ConsPlusNonformat"/>
        <w:jc w:val="both"/>
      </w:pPr>
      <w:r>
        <w:t>Ответственный секретарь           _______________   _______________________</w:t>
      </w:r>
    </w:p>
    <w:p w:rsidR="006752CF" w:rsidRDefault="006752CF">
      <w:pPr>
        <w:pStyle w:val="ConsPlusNonformat"/>
        <w:jc w:val="both"/>
      </w:pPr>
      <w:r>
        <w:t xml:space="preserve">                                     (подпись)           (И.О. Фамилия)</w:t>
      </w:r>
    </w:p>
    <w:p w:rsidR="006752CF" w:rsidRDefault="006752CF">
      <w:pPr>
        <w:pStyle w:val="ConsPlusNormal"/>
        <w:ind w:firstLine="540"/>
        <w:jc w:val="both"/>
      </w:pPr>
    </w:p>
    <w:p w:rsidR="006752CF" w:rsidRDefault="006752CF">
      <w:pPr>
        <w:pStyle w:val="ConsPlusNormal"/>
        <w:ind w:firstLine="540"/>
        <w:jc w:val="both"/>
      </w:pPr>
      <w:r>
        <w:t>--------------------------------</w:t>
      </w:r>
    </w:p>
    <w:p w:rsidR="006752CF" w:rsidRDefault="006752CF">
      <w:pPr>
        <w:pStyle w:val="ConsPlusNormal"/>
        <w:spacing w:before="220"/>
        <w:ind w:firstLine="540"/>
        <w:jc w:val="both"/>
      </w:pPr>
      <w:bookmarkStart w:id="17" w:name="P472"/>
      <w:bookmarkEnd w:id="17"/>
      <w:r>
        <w:t xml:space="preserve">&lt;1&gt; </w:t>
      </w:r>
      <w:hyperlink r:id="rId132"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w:t>
      </w:r>
      <w:hyperlink r:id="rId133"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w:t>
      </w:r>
      <w:r>
        <w:lastRenderedPageBreak/>
        <w:t>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jc w:val="right"/>
        <w:outlineLvl w:val="1"/>
      </w:pPr>
      <w:r>
        <w:t>Приложение N 2</w:t>
      </w:r>
    </w:p>
    <w:p w:rsidR="006752CF" w:rsidRDefault="006752CF">
      <w:pPr>
        <w:pStyle w:val="ConsPlusNormal"/>
        <w:jc w:val="right"/>
      </w:pPr>
      <w:r>
        <w:t>к Положению об аккредитации специалистов,</w:t>
      </w:r>
    </w:p>
    <w:p w:rsidR="006752CF" w:rsidRDefault="006752CF">
      <w:pPr>
        <w:pStyle w:val="ConsPlusNormal"/>
        <w:jc w:val="right"/>
      </w:pPr>
      <w:r>
        <w:t>утвержденному приказом Министерства</w:t>
      </w:r>
    </w:p>
    <w:p w:rsidR="006752CF" w:rsidRDefault="006752CF">
      <w:pPr>
        <w:pStyle w:val="ConsPlusNormal"/>
        <w:jc w:val="right"/>
      </w:pPr>
      <w:r>
        <w:t>здравоохранения Российской Федерации</w:t>
      </w:r>
    </w:p>
    <w:p w:rsidR="006752CF" w:rsidRDefault="006752CF">
      <w:pPr>
        <w:pStyle w:val="ConsPlusNormal"/>
        <w:jc w:val="right"/>
      </w:pPr>
      <w:r>
        <w:t>от 2 июня 2016 г. N 334н</w:t>
      </w:r>
    </w:p>
    <w:p w:rsidR="006752CF" w:rsidRDefault="006752C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5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2CF" w:rsidRDefault="006752CF"/>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c>
          <w:tcPr>
            <w:tcW w:w="0" w:type="auto"/>
            <w:tcBorders>
              <w:top w:val="nil"/>
              <w:left w:val="nil"/>
              <w:bottom w:val="nil"/>
              <w:right w:val="nil"/>
            </w:tcBorders>
            <w:shd w:val="clear" w:color="auto" w:fill="F4F3F8"/>
            <w:tcMar>
              <w:top w:w="113" w:type="dxa"/>
              <w:left w:w="0" w:type="dxa"/>
              <w:bottom w:w="113" w:type="dxa"/>
              <w:right w:w="0" w:type="dxa"/>
            </w:tcMar>
          </w:tcPr>
          <w:p w:rsidR="006752CF" w:rsidRDefault="006752CF">
            <w:pPr>
              <w:pStyle w:val="ConsPlusNormal"/>
              <w:jc w:val="center"/>
            </w:pPr>
            <w:r>
              <w:rPr>
                <w:color w:val="392C69"/>
              </w:rPr>
              <w:t>Список изменяющих документов</w:t>
            </w:r>
          </w:p>
          <w:p w:rsidR="006752CF" w:rsidRDefault="006752CF">
            <w:pPr>
              <w:pStyle w:val="ConsPlusNormal"/>
              <w:jc w:val="center"/>
            </w:pPr>
            <w:r>
              <w:rPr>
                <w:color w:val="392C69"/>
              </w:rPr>
              <w:t xml:space="preserve">(в ред. </w:t>
            </w:r>
            <w:hyperlink r:id="rId134" w:history="1">
              <w:r>
                <w:rPr>
                  <w:color w:val="0000FF"/>
                </w:rPr>
                <w:t>Приказа</w:t>
              </w:r>
            </w:hyperlink>
            <w:r>
              <w:rPr>
                <w:color w:val="392C69"/>
              </w:rPr>
              <w:t xml:space="preserve"> Минздрава России от 19.05.2017 N 234н)</w:t>
            </w:r>
          </w:p>
        </w:tc>
        <w:tc>
          <w:tcPr>
            <w:tcW w:w="113" w:type="dxa"/>
            <w:tcBorders>
              <w:top w:val="nil"/>
              <w:left w:val="nil"/>
              <w:bottom w:val="nil"/>
              <w:right w:val="nil"/>
            </w:tcBorders>
            <w:shd w:val="clear" w:color="auto" w:fill="F4F3F8"/>
            <w:tcMar>
              <w:top w:w="0" w:type="dxa"/>
              <w:left w:w="0" w:type="dxa"/>
              <w:bottom w:w="0" w:type="dxa"/>
              <w:right w:w="0" w:type="dxa"/>
            </w:tcMar>
          </w:tcPr>
          <w:p w:rsidR="006752CF" w:rsidRDefault="006752CF"/>
        </w:tc>
      </w:tr>
    </w:tbl>
    <w:p w:rsidR="006752CF" w:rsidRDefault="006752CF">
      <w:pPr>
        <w:pStyle w:val="ConsPlusNormal"/>
      </w:pPr>
    </w:p>
    <w:p w:rsidR="006752CF" w:rsidRDefault="006752CF">
      <w:pPr>
        <w:pStyle w:val="ConsPlusNormal"/>
        <w:jc w:val="right"/>
      </w:pPr>
      <w:r>
        <w:t>Рекомендуемый образец</w:t>
      </w:r>
    </w:p>
    <w:p w:rsidR="006752CF" w:rsidRDefault="006752CF">
      <w:pPr>
        <w:pStyle w:val="ConsPlusNormal"/>
        <w:jc w:val="right"/>
      </w:pPr>
    </w:p>
    <w:p w:rsidR="006752CF" w:rsidRDefault="006752CF">
      <w:pPr>
        <w:pStyle w:val="ConsPlusNonformat"/>
        <w:jc w:val="both"/>
      </w:pPr>
      <w:r>
        <w:t xml:space="preserve">                                  Председателю аккредитационной подкомиссии</w:t>
      </w:r>
    </w:p>
    <w:p w:rsidR="006752CF" w:rsidRDefault="006752CF">
      <w:pPr>
        <w:pStyle w:val="ConsPlusNonformat"/>
        <w:jc w:val="both"/>
      </w:pPr>
      <w:r>
        <w:t xml:space="preserve">                                  _________________________________________</w:t>
      </w:r>
    </w:p>
    <w:p w:rsidR="006752CF" w:rsidRDefault="006752CF">
      <w:pPr>
        <w:pStyle w:val="ConsPlusNonformat"/>
        <w:jc w:val="both"/>
      </w:pPr>
      <w:r>
        <w:t xml:space="preserve">                                              (инициалы, фамилия)</w:t>
      </w:r>
    </w:p>
    <w:p w:rsidR="006752CF" w:rsidRDefault="006752CF">
      <w:pPr>
        <w:pStyle w:val="ConsPlusNonformat"/>
        <w:jc w:val="both"/>
      </w:pPr>
      <w:r>
        <w:t xml:space="preserve">                                  от ______________________________________</w:t>
      </w:r>
    </w:p>
    <w:p w:rsidR="006752CF" w:rsidRDefault="006752CF">
      <w:pPr>
        <w:pStyle w:val="ConsPlusNonformat"/>
        <w:jc w:val="both"/>
      </w:pPr>
      <w:r>
        <w:t xml:space="preserve">                                  _________________________________________</w:t>
      </w:r>
    </w:p>
    <w:p w:rsidR="006752CF" w:rsidRDefault="006752CF">
      <w:pPr>
        <w:pStyle w:val="ConsPlusNonformat"/>
        <w:jc w:val="both"/>
      </w:pPr>
      <w:r>
        <w:t xml:space="preserve">                                               (Ф.И.О. полностью)</w:t>
      </w:r>
    </w:p>
    <w:p w:rsidR="006752CF" w:rsidRDefault="006752CF">
      <w:pPr>
        <w:pStyle w:val="ConsPlusNonformat"/>
        <w:jc w:val="both"/>
      </w:pPr>
      <w:r>
        <w:t xml:space="preserve">                                  тел. ____________________________________</w:t>
      </w:r>
    </w:p>
    <w:p w:rsidR="006752CF" w:rsidRDefault="006752CF">
      <w:pPr>
        <w:pStyle w:val="ConsPlusNonformat"/>
        <w:jc w:val="both"/>
      </w:pPr>
      <w:r>
        <w:t xml:space="preserve">                                  адрес</w:t>
      </w:r>
    </w:p>
    <w:p w:rsidR="006752CF" w:rsidRDefault="006752CF">
      <w:pPr>
        <w:pStyle w:val="ConsPlusNonformat"/>
        <w:jc w:val="both"/>
      </w:pPr>
      <w:r>
        <w:t xml:space="preserve">                                  электронной почты _______________________</w:t>
      </w:r>
    </w:p>
    <w:p w:rsidR="006752CF" w:rsidRDefault="006752CF">
      <w:pPr>
        <w:pStyle w:val="ConsPlusNonformat"/>
        <w:jc w:val="both"/>
      </w:pPr>
    </w:p>
    <w:p w:rsidR="006752CF" w:rsidRDefault="006752CF">
      <w:pPr>
        <w:pStyle w:val="ConsPlusNonformat"/>
        <w:jc w:val="both"/>
      </w:pPr>
      <w:r>
        <w:t xml:space="preserve">                                  страховой номер индивидуального</w:t>
      </w:r>
    </w:p>
    <w:p w:rsidR="006752CF" w:rsidRDefault="006752CF">
      <w:pPr>
        <w:pStyle w:val="ConsPlusNonformat"/>
        <w:jc w:val="both"/>
      </w:pPr>
      <w:r>
        <w:t xml:space="preserve">                                  лицевого счета __________________________</w:t>
      </w:r>
    </w:p>
    <w:p w:rsidR="006752CF" w:rsidRDefault="006752CF">
      <w:pPr>
        <w:pStyle w:val="ConsPlusNonformat"/>
        <w:jc w:val="both"/>
      </w:pPr>
      <w:r>
        <w:t xml:space="preserve">                                  _________________________________________</w:t>
      </w:r>
    </w:p>
    <w:p w:rsidR="006752CF" w:rsidRDefault="006752CF">
      <w:pPr>
        <w:pStyle w:val="ConsPlusNonformat"/>
        <w:jc w:val="both"/>
      </w:pPr>
      <w:r>
        <w:t xml:space="preserve">                                      (дата рождения, адрес регистрации)</w:t>
      </w:r>
    </w:p>
    <w:p w:rsidR="006752CF" w:rsidRDefault="006752CF">
      <w:pPr>
        <w:pStyle w:val="ConsPlusNonformat"/>
        <w:jc w:val="both"/>
      </w:pPr>
    </w:p>
    <w:p w:rsidR="006752CF" w:rsidRDefault="006752CF">
      <w:pPr>
        <w:pStyle w:val="ConsPlusNonformat"/>
        <w:jc w:val="both"/>
      </w:pPr>
      <w:bookmarkStart w:id="18" w:name="P503"/>
      <w:bookmarkEnd w:id="18"/>
      <w:r>
        <w:t xml:space="preserve">                                 ЗАЯВЛЕНИЕ</w:t>
      </w:r>
    </w:p>
    <w:p w:rsidR="006752CF" w:rsidRDefault="006752CF">
      <w:pPr>
        <w:pStyle w:val="ConsPlusNonformat"/>
        <w:jc w:val="both"/>
      </w:pPr>
      <w:r>
        <w:t xml:space="preserve">                   о допуске к аккредитации специалиста</w:t>
      </w:r>
    </w:p>
    <w:p w:rsidR="006752CF" w:rsidRDefault="006752CF">
      <w:pPr>
        <w:pStyle w:val="ConsPlusNonformat"/>
        <w:jc w:val="both"/>
      </w:pPr>
    </w:p>
    <w:p w:rsidR="006752CF" w:rsidRDefault="006752CF">
      <w:pPr>
        <w:pStyle w:val="ConsPlusNonformat"/>
        <w:jc w:val="both"/>
      </w:pPr>
      <w:r>
        <w:t xml:space="preserve">    Я, ____________________________________________________________________</w:t>
      </w:r>
    </w:p>
    <w:p w:rsidR="006752CF" w:rsidRDefault="006752CF">
      <w:pPr>
        <w:pStyle w:val="ConsPlusNonformat"/>
        <w:jc w:val="both"/>
      </w:pPr>
      <w:r>
        <w:t xml:space="preserve">                      (фамилия, имя, отчество (при наличии)</w:t>
      </w:r>
    </w:p>
    <w:p w:rsidR="006752CF" w:rsidRDefault="006752CF">
      <w:pPr>
        <w:pStyle w:val="ConsPlusNonformat"/>
        <w:jc w:val="both"/>
      </w:pPr>
      <w:r>
        <w:t>информирую, что успешно завершил(а) освоение  образовательной программы  по</w:t>
      </w:r>
    </w:p>
    <w:p w:rsidR="006752CF" w:rsidRDefault="006752CF">
      <w:pPr>
        <w:pStyle w:val="ConsPlusNonformat"/>
        <w:jc w:val="both"/>
      </w:pPr>
      <w:r>
        <w:t xml:space="preserve">специальности (направлению подготовки) </w:t>
      </w:r>
      <w:hyperlink w:anchor="P560" w:history="1">
        <w:r>
          <w:rPr>
            <w:color w:val="0000FF"/>
          </w:rPr>
          <w:t>&lt;1&gt;</w:t>
        </w:r>
      </w:hyperlink>
      <w:r>
        <w:t xml:space="preserve"> _______________________________,</w:t>
      </w:r>
    </w:p>
    <w:p w:rsidR="006752CF" w:rsidRDefault="006752CF">
      <w:pPr>
        <w:pStyle w:val="ConsPlusNonformat"/>
        <w:jc w:val="both"/>
      </w:pPr>
      <w:r>
        <w:t>что подтверждается ________________________________________________________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r>
        <w:t xml:space="preserve">        (реквизиты документа о высшем образовании и о квалификации</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r>
        <w:t xml:space="preserve">        (с приложениями) или о среднем профессиональном образовании</w:t>
      </w:r>
    </w:p>
    <w:p w:rsidR="006752CF" w:rsidRDefault="006752CF">
      <w:pPr>
        <w:pStyle w:val="ConsPlusNonformat"/>
        <w:jc w:val="both"/>
      </w:pPr>
      <w:r>
        <w:t xml:space="preserve">   (с приложениями или иного документа, свидетельствующего об окончании</w:t>
      </w:r>
    </w:p>
    <w:p w:rsidR="006752CF" w:rsidRDefault="006752CF">
      <w:pPr>
        <w:pStyle w:val="ConsPlusNonformat"/>
        <w:jc w:val="both"/>
      </w:pPr>
      <w:r>
        <w:t xml:space="preserve">                    освоения образовательной программы)</w:t>
      </w:r>
    </w:p>
    <w:p w:rsidR="006752CF" w:rsidRDefault="006752CF">
      <w:pPr>
        <w:pStyle w:val="ConsPlusNonformat"/>
        <w:jc w:val="both"/>
      </w:pPr>
      <w:r>
        <w:t xml:space="preserve">    Учитывая, что я намерен(а) осуществлять _______________________________</w:t>
      </w:r>
    </w:p>
    <w:p w:rsidR="006752CF" w:rsidRDefault="006752CF">
      <w:pPr>
        <w:pStyle w:val="ConsPlusNonformat"/>
        <w:jc w:val="both"/>
      </w:pPr>
      <w:r>
        <w:t>___________________________________________________________________________</w:t>
      </w:r>
    </w:p>
    <w:p w:rsidR="006752CF" w:rsidRDefault="006752CF">
      <w:pPr>
        <w:pStyle w:val="ConsPlusNonformat"/>
        <w:jc w:val="both"/>
      </w:pPr>
      <w:r>
        <w:t xml:space="preserve"> (медицинскую/фармацевтическую деятельность по специальности/в должности,</w:t>
      </w:r>
    </w:p>
    <w:p w:rsidR="006752CF" w:rsidRDefault="006752CF">
      <w:pPr>
        <w:pStyle w:val="ConsPlusNonformat"/>
        <w:jc w:val="both"/>
      </w:pPr>
      <w:r>
        <w:t xml:space="preserve">                      в соответствии с номенклатурой)</w:t>
      </w:r>
    </w:p>
    <w:p w:rsidR="006752CF" w:rsidRDefault="006752CF">
      <w:pPr>
        <w:pStyle w:val="ConsPlusNonformat"/>
        <w:jc w:val="both"/>
      </w:pPr>
      <w:r>
        <w:t>на территории Российской Федерации, прошу  допустить  меня  до  прохождения</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r>
        <w:t xml:space="preserve">                    (процедуры аккредитации специалиста</w:t>
      </w:r>
    </w:p>
    <w:p w:rsidR="006752CF" w:rsidRDefault="006752CF">
      <w:pPr>
        <w:pStyle w:val="ConsPlusNonformat"/>
        <w:jc w:val="both"/>
      </w:pPr>
      <w:r>
        <w:t xml:space="preserve">                 начиная с первого/второго/третьего этапа)</w:t>
      </w:r>
    </w:p>
    <w:p w:rsidR="006752CF" w:rsidRDefault="006752CF">
      <w:pPr>
        <w:pStyle w:val="ConsPlusNonformat"/>
        <w:jc w:val="both"/>
      </w:pPr>
    </w:p>
    <w:p w:rsidR="006752CF" w:rsidRDefault="006752CF">
      <w:pPr>
        <w:pStyle w:val="ConsPlusNonformat"/>
        <w:jc w:val="both"/>
      </w:pPr>
      <w:r>
        <w:t xml:space="preserve">    Прилагаю копии следующих документов:</w:t>
      </w:r>
    </w:p>
    <w:p w:rsidR="006752CF" w:rsidRDefault="006752CF">
      <w:pPr>
        <w:pStyle w:val="ConsPlusNonformat"/>
        <w:jc w:val="both"/>
      </w:pPr>
      <w:r>
        <w:lastRenderedPageBreak/>
        <w:t xml:space="preserve">    1. Документа, удостоверяющего личность: _______________________________</w:t>
      </w:r>
    </w:p>
    <w:p w:rsidR="006752CF" w:rsidRDefault="006752CF">
      <w:pPr>
        <w:pStyle w:val="ConsPlusNonformat"/>
        <w:jc w:val="both"/>
      </w:pPr>
      <w:r>
        <w:t xml:space="preserve">                                                    (серия, номер,</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r>
        <w:t xml:space="preserve">          сведения о дате выдачи документа и выдавшем его органе)</w:t>
      </w:r>
    </w:p>
    <w:p w:rsidR="006752CF" w:rsidRDefault="006752CF">
      <w:pPr>
        <w:pStyle w:val="ConsPlusNonformat"/>
        <w:jc w:val="both"/>
      </w:pPr>
      <w:r>
        <w:t xml:space="preserve">    2. Документа(ов) об образовании: ______________________________________</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r>
        <w:t xml:space="preserve">    3. Страхового свидетельства государственного пенсионного страхования: _</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r>
        <w:t xml:space="preserve">    4. Иных документов: ___________________________________________________</w:t>
      </w:r>
    </w:p>
    <w:p w:rsidR="006752CF" w:rsidRDefault="006752CF">
      <w:pPr>
        <w:pStyle w:val="ConsPlusNonformat"/>
        <w:jc w:val="both"/>
      </w:pPr>
      <w:r>
        <w:t>__________________________________________________________________________;</w:t>
      </w:r>
    </w:p>
    <w:p w:rsidR="006752CF" w:rsidRDefault="006752CF">
      <w:pPr>
        <w:pStyle w:val="ConsPlusNonformat"/>
        <w:jc w:val="both"/>
      </w:pPr>
    </w:p>
    <w:p w:rsidR="006752CF" w:rsidRDefault="006752CF">
      <w:pPr>
        <w:pStyle w:val="ConsPlusNonformat"/>
        <w:jc w:val="both"/>
      </w:pPr>
      <w:r>
        <w:t xml:space="preserve">    В  соответствии  со  </w:t>
      </w:r>
      <w:hyperlink r:id="rId135" w:history="1">
        <w:r>
          <w:rPr>
            <w:color w:val="0000FF"/>
          </w:rPr>
          <w:t>статьей  9</w:t>
        </w:r>
      </w:hyperlink>
      <w:r>
        <w:t xml:space="preserve">  Федерального закона от 27 июля 2006 г.</w:t>
      </w:r>
    </w:p>
    <w:p w:rsidR="006752CF" w:rsidRDefault="006752CF">
      <w:pPr>
        <w:pStyle w:val="ConsPlusNonformat"/>
        <w:jc w:val="both"/>
      </w:pPr>
      <w:r>
        <w:t xml:space="preserve">N   152-ФЗ   "О  персональных  данных" </w:t>
      </w:r>
      <w:hyperlink w:anchor="P561" w:history="1">
        <w:r>
          <w:rPr>
            <w:color w:val="0000FF"/>
          </w:rPr>
          <w:t>&lt;2&gt;</w:t>
        </w:r>
      </w:hyperlink>
      <w:r>
        <w:t xml:space="preserve"> в целях организации и проведения</w:t>
      </w:r>
    </w:p>
    <w:p w:rsidR="006752CF" w:rsidRDefault="006752CF">
      <w:pPr>
        <w:pStyle w:val="ConsPlusNonformat"/>
        <w:jc w:val="both"/>
      </w:pPr>
      <w:r>
        <w:t>аккредитации  специалиста на срок, необходимый для организации и проведения</w:t>
      </w:r>
    </w:p>
    <w:p w:rsidR="006752CF" w:rsidRDefault="006752CF">
      <w:pPr>
        <w:pStyle w:val="ConsPlusNonformat"/>
        <w:jc w:val="both"/>
      </w:pPr>
      <w:r>
        <w:t>аккредитации   специалиста,   даю   согласие  Министерству  здравоохранения</w:t>
      </w:r>
    </w:p>
    <w:p w:rsidR="006752CF" w:rsidRDefault="006752CF">
      <w:pPr>
        <w:pStyle w:val="ConsPlusNonformat"/>
        <w:jc w:val="both"/>
      </w:pPr>
      <w:r>
        <w:t>Российской   Федерации    и   членам   аккредитационной   подкомиссии   под</w:t>
      </w:r>
    </w:p>
    <w:p w:rsidR="006752CF" w:rsidRDefault="006752CF">
      <w:pPr>
        <w:pStyle w:val="ConsPlusNonformat"/>
        <w:jc w:val="both"/>
      </w:pPr>
      <w:r>
        <w:t>председательством ______________________________________________________ на</w:t>
      </w:r>
    </w:p>
    <w:p w:rsidR="006752CF" w:rsidRDefault="006752CF">
      <w:pPr>
        <w:pStyle w:val="ConsPlusNonformat"/>
        <w:jc w:val="both"/>
      </w:pPr>
      <w:r>
        <w:t>обработку  моих  персональных данных, указанных в прилагаемых документах, и</w:t>
      </w:r>
    </w:p>
    <w:p w:rsidR="006752CF" w:rsidRDefault="006752CF">
      <w:pPr>
        <w:pStyle w:val="ConsPlusNonformat"/>
        <w:jc w:val="both"/>
      </w:pPr>
      <w:r>
        <w:t>сведений   о   содержании   и  результатах  прохождения  мной  аккредитации</w:t>
      </w:r>
    </w:p>
    <w:p w:rsidR="006752CF" w:rsidRDefault="006752CF">
      <w:pPr>
        <w:pStyle w:val="ConsPlusNonformat"/>
        <w:jc w:val="both"/>
      </w:pPr>
      <w:r>
        <w:t>специалиста,   а   именно   согласие   на  любое  действие  (операцию)  или</w:t>
      </w:r>
    </w:p>
    <w:p w:rsidR="006752CF" w:rsidRDefault="006752CF">
      <w:pPr>
        <w:pStyle w:val="ConsPlusNonformat"/>
        <w:jc w:val="both"/>
      </w:pPr>
      <w:r>
        <w:t>совокупность  действий  (операций),  совершаемых  с  использованием средств</w:t>
      </w:r>
    </w:p>
    <w:p w:rsidR="006752CF" w:rsidRDefault="006752CF">
      <w:pPr>
        <w:pStyle w:val="ConsPlusNonformat"/>
        <w:jc w:val="both"/>
      </w:pPr>
      <w:r>
        <w:t>автоматизации  или  без  использования  таких средств с моими персональными</w:t>
      </w:r>
    </w:p>
    <w:p w:rsidR="006752CF" w:rsidRDefault="006752CF">
      <w:pPr>
        <w:pStyle w:val="ConsPlusNonformat"/>
        <w:jc w:val="both"/>
      </w:pPr>
      <w:r>
        <w:t>данными,   включая  сбор,  запись,  систематизацию,  накопление,  хранение,</w:t>
      </w:r>
    </w:p>
    <w:p w:rsidR="006752CF" w:rsidRDefault="006752CF">
      <w:pPr>
        <w:pStyle w:val="ConsPlusNonformat"/>
        <w:jc w:val="both"/>
      </w:pPr>
      <w:r>
        <w:t>уточнение  (обновление,  изменение),  извлечение,  использование,  передачу</w:t>
      </w:r>
    </w:p>
    <w:p w:rsidR="006752CF" w:rsidRDefault="006752CF">
      <w:pPr>
        <w:pStyle w:val="ConsPlusNonformat"/>
        <w:jc w:val="both"/>
      </w:pPr>
      <w:r>
        <w:t>(распространение,  предоставление,  доступ),  обезличивание,  блокирование,</w:t>
      </w:r>
    </w:p>
    <w:p w:rsidR="006752CF" w:rsidRDefault="006752CF">
      <w:pPr>
        <w:pStyle w:val="ConsPlusNonformat"/>
        <w:jc w:val="both"/>
      </w:pPr>
      <w:r>
        <w:t>удаление, уничтожение персональных данных.</w:t>
      </w:r>
    </w:p>
    <w:p w:rsidR="006752CF" w:rsidRDefault="006752CF">
      <w:pPr>
        <w:pStyle w:val="ConsPlusNonformat"/>
        <w:jc w:val="both"/>
      </w:pPr>
    </w:p>
    <w:p w:rsidR="006752CF" w:rsidRDefault="006752CF">
      <w:pPr>
        <w:pStyle w:val="ConsPlusNonformat"/>
        <w:jc w:val="both"/>
      </w:pPr>
      <w:r>
        <w:t>____________________                                   ____________________</w:t>
      </w:r>
    </w:p>
    <w:p w:rsidR="006752CF" w:rsidRDefault="006752CF">
      <w:pPr>
        <w:pStyle w:val="ConsPlusNonformat"/>
        <w:jc w:val="both"/>
      </w:pPr>
      <w:r>
        <w:t xml:space="preserve">      (Ф.И.О.)                                              (подпись)</w:t>
      </w:r>
    </w:p>
    <w:p w:rsidR="006752CF" w:rsidRDefault="006752CF">
      <w:pPr>
        <w:pStyle w:val="ConsPlusNonformat"/>
        <w:jc w:val="both"/>
      </w:pPr>
    </w:p>
    <w:p w:rsidR="006752CF" w:rsidRDefault="006752CF">
      <w:pPr>
        <w:pStyle w:val="ConsPlusNonformat"/>
        <w:jc w:val="both"/>
      </w:pPr>
      <w:r>
        <w:t>"__" __________ 20__ г.</w:t>
      </w:r>
    </w:p>
    <w:p w:rsidR="006752CF" w:rsidRDefault="006752CF">
      <w:pPr>
        <w:pStyle w:val="ConsPlusNormal"/>
        <w:ind w:firstLine="540"/>
        <w:jc w:val="both"/>
      </w:pPr>
    </w:p>
    <w:p w:rsidR="006752CF" w:rsidRDefault="006752CF">
      <w:pPr>
        <w:pStyle w:val="ConsPlusNormal"/>
        <w:ind w:firstLine="540"/>
        <w:jc w:val="both"/>
      </w:pPr>
      <w:r>
        <w:t>--------------------------------</w:t>
      </w:r>
    </w:p>
    <w:p w:rsidR="006752CF" w:rsidRDefault="006752CF">
      <w:pPr>
        <w:pStyle w:val="ConsPlusNormal"/>
        <w:spacing w:before="220"/>
        <w:ind w:firstLine="540"/>
        <w:jc w:val="both"/>
      </w:pPr>
      <w:bookmarkStart w:id="19" w:name="P560"/>
      <w:bookmarkEnd w:id="19"/>
      <w:r>
        <w:t xml:space="preserve">&lt;1&gt; </w:t>
      </w:r>
      <w:hyperlink r:id="rId136"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w:t>
      </w:r>
      <w:hyperlink r:id="rId137" w:history="1">
        <w:r>
          <w:rPr>
            <w:color w:val="0000FF"/>
          </w:rPr>
          <w:t>перечень</w:t>
        </w:r>
      </w:hyperlink>
      <w:r>
        <w:t xml:space="preserve">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и от 18 ноября 2015 г. N 1350 (зарегистрирован Министерством юстиции Российской Федерации 3 декабря 2015 г., регистрационный N 39955).</w:t>
      </w:r>
    </w:p>
    <w:p w:rsidR="006752CF" w:rsidRDefault="006752CF">
      <w:pPr>
        <w:pStyle w:val="ConsPlusNormal"/>
        <w:spacing w:before="220"/>
        <w:ind w:firstLine="540"/>
        <w:jc w:val="both"/>
      </w:pPr>
      <w:bookmarkStart w:id="20" w:name="P561"/>
      <w:bookmarkEnd w:id="20"/>
      <w:r>
        <w:t>&lt;2&gt; Собрание законодательства Российской Федерации, 2006, N 31, ст. 3451; 2011, N 31, ст. 4701.</w:t>
      </w:r>
    </w:p>
    <w:p w:rsidR="006752CF" w:rsidRDefault="006752CF">
      <w:pPr>
        <w:pStyle w:val="ConsPlusNormal"/>
        <w:ind w:firstLine="540"/>
        <w:jc w:val="both"/>
      </w:pPr>
    </w:p>
    <w:p w:rsidR="006752CF" w:rsidRDefault="006752CF">
      <w:pPr>
        <w:pStyle w:val="ConsPlusNormal"/>
        <w:ind w:firstLine="540"/>
        <w:jc w:val="both"/>
      </w:pPr>
    </w:p>
    <w:p w:rsidR="006752CF" w:rsidRDefault="006752CF">
      <w:pPr>
        <w:pStyle w:val="ConsPlusNormal"/>
        <w:pBdr>
          <w:top w:val="single" w:sz="6" w:space="0" w:color="auto"/>
        </w:pBdr>
        <w:spacing w:before="100" w:after="100"/>
        <w:jc w:val="both"/>
        <w:rPr>
          <w:sz w:val="2"/>
          <w:szCs w:val="2"/>
        </w:rPr>
      </w:pPr>
    </w:p>
    <w:p w:rsidR="009117C4" w:rsidRDefault="009117C4"/>
    <w:sectPr w:rsidR="009117C4" w:rsidSect="00823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752CF"/>
    <w:rsid w:val="006752CF"/>
    <w:rsid w:val="0091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B9F15BBCE90864899F3B1226422D39578391E646D608EB9AC0658E8DD1C4F89AF2310608454E706A75E2CCD0CAC1C4D03BE4387OFL4M" TargetMode="External"/><Relationship Id="rId117" Type="http://schemas.openxmlformats.org/officeDocument/2006/relationships/hyperlink" Target="consultantplus://offline/ref=61A57A84098CC554AF075D361B31A034F931E1D5B19287A2BDF197C446E261A29B45FBD8EBAF2467D242582B01CCC69CAF13A5B3EFBBD2D8P1LEM" TargetMode="External"/><Relationship Id="rId21" Type="http://schemas.openxmlformats.org/officeDocument/2006/relationships/hyperlink" Target="consultantplus://offline/ref=132B9F15BBCE90864899F3B1226422D395763816606B608EB9AC0658E8DD1C4F89AF231064825FB351E85F708B59BF1F4D03BD439BF788BAO1LCM" TargetMode="External"/><Relationship Id="rId42" Type="http://schemas.openxmlformats.org/officeDocument/2006/relationships/hyperlink" Target="consultantplus://offline/ref=132B9F15BBCE90864899F3B1226422D39471301E656D608EB9AC0658E8DD1C4F89AF231064825FB257E85F708B59BF1F4D03BD439BF788BAO1LCM" TargetMode="External"/><Relationship Id="rId47" Type="http://schemas.openxmlformats.org/officeDocument/2006/relationships/hyperlink" Target="consultantplus://offline/ref=132B9F15BBCE90864899F3B1226422D395743314616A608EB9AC0658E8DD1C4F9BAF7B1C668241B257FD0921CDO0LDM" TargetMode="External"/><Relationship Id="rId63" Type="http://schemas.openxmlformats.org/officeDocument/2006/relationships/hyperlink" Target="consultantplus://offline/ref=61A57A84098CC554AF075D361B31A034F939EEDAB49D87A2BDF197C446E261A29B45FBD8EBAF2461D442582B01CCC69CAF13A5B3EFBBD2D8P1LEM" TargetMode="External"/><Relationship Id="rId68" Type="http://schemas.openxmlformats.org/officeDocument/2006/relationships/hyperlink" Target="consultantplus://offline/ref=61A57A84098CC554AF075D361B31A034F939EEDAB49D87A2BDF197C446E261A29B45FBD8EBAF2462D042582B01CCC69CAF13A5B3EFBBD2D8P1LEM" TargetMode="External"/><Relationship Id="rId84" Type="http://schemas.openxmlformats.org/officeDocument/2006/relationships/hyperlink" Target="consultantplus://offline/ref=61A57A84098CC554AF075D361B31A034F83EECD5B29487A2BDF197C446E261A29B45FBD8EBAF2466D442582B01CCC69CAF13A5B3EFBBD2D8P1LEM" TargetMode="External"/><Relationship Id="rId89" Type="http://schemas.openxmlformats.org/officeDocument/2006/relationships/hyperlink" Target="consultantplus://offline/ref=61A57A84098CC554AF075D361B31A034F931E1D5B19287A2BDF197C446E261A29B45FBD8EBAF2466D742582B01CCC69CAF13A5B3EFBBD2D8P1LEM" TargetMode="External"/><Relationship Id="rId112" Type="http://schemas.openxmlformats.org/officeDocument/2006/relationships/hyperlink" Target="consultantplus://offline/ref=61A57A84098CC554AF075D361B31A034F939EEDAB49D87A2BDF197C446E261A29B45FBD8EBAF246CD542582B01CCC69CAF13A5B3EFBBD2D8P1LEM" TargetMode="External"/><Relationship Id="rId133" Type="http://schemas.openxmlformats.org/officeDocument/2006/relationships/hyperlink" Target="consultantplus://offline/ref=61A57A84098CC554AF075D361B31A034FA38E9D0BB9487A2BDF197C446E261A28945A3D4E9AF3A65D6570E7A47P9L8M" TargetMode="External"/><Relationship Id="rId138" Type="http://schemas.openxmlformats.org/officeDocument/2006/relationships/fontTable" Target="fontTable.xml"/><Relationship Id="rId16" Type="http://schemas.openxmlformats.org/officeDocument/2006/relationships/hyperlink" Target="consultantplus://offline/ref=132B9F15BBCE90864899F3B1226422D39471301E656D608EB9AC0658E8DD1C4F89AF231064825FB351E85F708B59BF1F4D03BD439BF788BAO1LCM" TargetMode="External"/><Relationship Id="rId107" Type="http://schemas.openxmlformats.org/officeDocument/2006/relationships/hyperlink" Target="consultantplus://offline/ref=61A57A84098CC554AF075D361B31A034F83AEFDABB9287A2BDF197C446E261A29B45FBD8EBAF2467D242582B01CCC69CAF13A5B3EFBBD2D8P1LEM" TargetMode="External"/><Relationship Id="rId11" Type="http://schemas.openxmlformats.org/officeDocument/2006/relationships/hyperlink" Target="consultantplus://offline/ref=132B9F15BBCE90864899F3B1226422D395763510676A608EB9AC0658E8DD1C4F89AF231064825FB155E85F708B59BF1F4D03BD439BF788BAO1LCM" TargetMode="External"/><Relationship Id="rId32" Type="http://schemas.openxmlformats.org/officeDocument/2006/relationships/hyperlink" Target="consultantplus://offline/ref=132B9F15BBCE90864899F3B1226422D394793810646C608EB9AC0658E8DD1C4F89AF231064825FB250E85F708B59BF1F4D03BD439BF788BAO1LCM" TargetMode="External"/><Relationship Id="rId37" Type="http://schemas.openxmlformats.org/officeDocument/2006/relationships/hyperlink" Target="consultantplus://offline/ref=132B9F15BBCE90864899F3B1226422D39578391E646D608EB9AC0658E8DD1C4F89AF2310648258B655E85F708B59BF1F4D03BD439BF788BAO1LCM" TargetMode="External"/><Relationship Id="rId53" Type="http://schemas.openxmlformats.org/officeDocument/2006/relationships/hyperlink" Target="consultantplus://offline/ref=132B9F15BBCE90864899F3B1226422D39471371F6163608EB9AC0658E8DD1C4F89AF231064825FB15EE85F708B59BF1F4D03BD439BF788BAO1LCM" TargetMode="External"/><Relationship Id="rId58" Type="http://schemas.openxmlformats.org/officeDocument/2006/relationships/hyperlink" Target="consultantplus://offline/ref=132B9F15BBCE90864899F3B1226422D39572361F6E6C608EB9AC0658E8DD1C4F89AF231064825FB152E85F708B59BF1F4D03BD439BF788BAO1LCM" TargetMode="External"/><Relationship Id="rId74" Type="http://schemas.openxmlformats.org/officeDocument/2006/relationships/hyperlink" Target="consultantplus://offline/ref=61A57A84098CC554AF075D361B31A034F83EE1D3B59587A2BDF197C446E261A29B45FBD8EBAF2467D642582B01CCC69CAF13A5B3EFBBD2D8P1LEM" TargetMode="External"/><Relationship Id="rId79" Type="http://schemas.openxmlformats.org/officeDocument/2006/relationships/hyperlink" Target="consultantplus://offline/ref=61A57A84098CC554AF075D361B31A034F939EEDAB49D87A2BDF197C446E261A29B45FBD8EBAF2463D042582B01CCC69CAF13A5B3EFBBD2D8P1LEM" TargetMode="External"/><Relationship Id="rId102" Type="http://schemas.openxmlformats.org/officeDocument/2006/relationships/hyperlink" Target="consultantplus://offline/ref=61A57A84098CC554AF075D361B31A034F931E1D5B19287A2BDF197C446E261A29B45FBD8EBAF2466D042582B01CCC69CAF13A5B3EFBBD2D8P1LEM" TargetMode="External"/><Relationship Id="rId123" Type="http://schemas.openxmlformats.org/officeDocument/2006/relationships/hyperlink" Target="consultantplus://offline/ref=61A57A84098CC554AF075D361B31A034FA3EEBD0B39487A2BDF197C446E261A29B45FBD8EBAF2465D442582B01CCC69CAF13A5B3EFBBD2D8P1LEM" TargetMode="External"/><Relationship Id="rId128" Type="http://schemas.openxmlformats.org/officeDocument/2006/relationships/hyperlink" Target="consultantplus://offline/ref=61A57A84098CC554AF075D361B31A034F83BEDD4B59287A2BDF197C446E261A29B45FBD8EBAF2465D442582B01CCC69CAF13A5B3EFBBD2D8P1LEM" TargetMode="External"/><Relationship Id="rId5" Type="http://schemas.openxmlformats.org/officeDocument/2006/relationships/hyperlink" Target="consultantplus://offline/ref=132B9F15BBCE90864899F3B1226422D39471301E656D608EB9AC0658E8DD1C4F89AF231064825FB351E85F708B59BF1F4D03BD439BF788BAO1LCM" TargetMode="External"/><Relationship Id="rId90" Type="http://schemas.openxmlformats.org/officeDocument/2006/relationships/hyperlink" Target="consultantplus://offline/ref=61A57A84098CC554AF075D361B31A034F931E1D5B19287A2BDF197C446E261A29B45FBD8EBAF2466D542582B01CCC69CAF13A5B3EFBBD2D8P1LEM" TargetMode="External"/><Relationship Id="rId95" Type="http://schemas.openxmlformats.org/officeDocument/2006/relationships/hyperlink" Target="consultantplus://offline/ref=61A57A84098CC554AF075D361B31A034F83EE1D3B59587A2BDF197C446E261A29B45FBD8EBAF2467DF42582B01CCC69CAF13A5B3EFBBD2D8P1LEM" TargetMode="External"/><Relationship Id="rId22" Type="http://schemas.openxmlformats.org/officeDocument/2006/relationships/hyperlink" Target="consultantplus://offline/ref=132B9F15BBCE90864899F3B1226422D395763510676A608EB9AC0658E8DD1C4F89AF231064825FB155E85F708B59BF1F4D03BD439BF788BAO1LCM" TargetMode="External"/><Relationship Id="rId27" Type="http://schemas.openxmlformats.org/officeDocument/2006/relationships/hyperlink" Target="consultantplus://offline/ref=132B9F15BBCE90864899F3B1226422D394793810646C608EB9AC0658E8DD1C4F89AF231064825FB255E85F708B59BF1F4D03BD439BF788BAO1LCM" TargetMode="External"/><Relationship Id="rId43" Type="http://schemas.openxmlformats.org/officeDocument/2006/relationships/hyperlink" Target="consultantplus://offline/ref=132B9F15BBCE90864899F3B1226422D39471301E656D608EB9AC0658E8DD1C4F89AF231064825FB256E85F708B59BF1F4D03BD439BF788BAO1LCM" TargetMode="External"/><Relationship Id="rId48" Type="http://schemas.openxmlformats.org/officeDocument/2006/relationships/hyperlink" Target="consultantplus://offline/ref=132B9F15BBCE90864899F3B1226422D3977030156E6A608EB9AC0658E8DD1C4F9BAF7B1C668241B257FD0921CDO0LDM" TargetMode="External"/><Relationship Id="rId64" Type="http://schemas.openxmlformats.org/officeDocument/2006/relationships/hyperlink" Target="consultantplus://offline/ref=61A57A84098CC554AF075D361B31A034F83EE1D3B59587A2BDF197C446E261A29B45FBD8EBAF2466DE42582B01CCC69CAF13A5B3EFBBD2D8P1LEM" TargetMode="External"/><Relationship Id="rId69" Type="http://schemas.openxmlformats.org/officeDocument/2006/relationships/hyperlink" Target="consultantplus://offline/ref=61A57A84098CC554AF075D361B31A034F939EEDAB49D87A2BDF197C446E261A29B45FBD8EBAF2462DE42582B01CCC69CAF13A5B3EFBBD2D8P1LEM" TargetMode="External"/><Relationship Id="rId113" Type="http://schemas.openxmlformats.org/officeDocument/2006/relationships/hyperlink" Target="consultantplus://offline/ref=61A57A84098CC554AF075D361B31A034F931E1D5B19287A2BDF197C446E261A29B45FBD8EBAF2467D742582B01CCC69CAF13A5B3EFBBD2D8P1LEM" TargetMode="External"/><Relationship Id="rId118" Type="http://schemas.openxmlformats.org/officeDocument/2006/relationships/hyperlink" Target="consultantplus://offline/ref=61A57A84098CC554AF075D361B31A034F931E1D5B19287A2BDF197C446E261A29B45FBD8EBAF2467D342582B01CCC69CAF13A5B3EFBBD2D8P1LEM" TargetMode="External"/><Relationship Id="rId134" Type="http://schemas.openxmlformats.org/officeDocument/2006/relationships/hyperlink" Target="consultantplus://offline/ref=61A57A84098CC554AF075D361B31A034F939EEDAB49D87A2BDF197C446E261A29B45FBD8EBAF2564D342582B01CCC69CAF13A5B3EFBBD2D8P1LEM" TargetMode="External"/><Relationship Id="rId139" Type="http://schemas.openxmlformats.org/officeDocument/2006/relationships/theme" Target="theme/theme1.xml"/><Relationship Id="rId8" Type="http://schemas.openxmlformats.org/officeDocument/2006/relationships/hyperlink" Target="consultantplus://offline/ref=132B9F15BBCE90864899F3B1226422D39572361F6E6C608EB9AC0658E8DD1C4F89AF231064825FB351E85F708B59BF1F4D03BD439BF788BAO1LCM" TargetMode="External"/><Relationship Id="rId51" Type="http://schemas.openxmlformats.org/officeDocument/2006/relationships/hyperlink" Target="consultantplus://offline/ref=132B9F15BBCE90864899F3B1226422D39578391E646D608EB9AC0658E8DD1C4F89AF2310648258B655E85F708B59BF1F4D03BD439BF788BAO1LCM" TargetMode="External"/><Relationship Id="rId72" Type="http://schemas.openxmlformats.org/officeDocument/2006/relationships/hyperlink" Target="consultantplus://offline/ref=61A57A84098CC554AF075D361B31A034F939EEDAB49D87A2BDF197C446E261A29B45FBD8EBAF2463D042582B01CCC69CAF13A5B3EFBBD2D8P1LEM" TargetMode="External"/><Relationship Id="rId80" Type="http://schemas.openxmlformats.org/officeDocument/2006/relationships/hyperlink" Target="consultantplus://offline/ref=61A57A84098CC554AF075D361B31A034F939EEDAB49D87A2BDF197C446E261A29B45FBD8EBAF2463D042582B01CCC69CAF13A5B3EFBBD2D8P1LEM" TargetMode="External"/><Relationship Id="rId85" Type="http://schemas.openxmlformats.org/officeDocument/2006/relationships/hyperlink" Target="consultantplus://offline/ref=61A57A84098CC554AF075D361B31A034F939EEDAB49D87A2BDF197C446E261A29B45FBD8EBAF2463D142582B01CCC69CAF13A5B3EFBBD2D8P1LEM" TargetMode="External"/><Relationship Id="rId93" Type="http://schemas.openxmlformats.org/officeDocument/2006/relationships/hyperlink" Target="consultantplus://offline/ref=61A57A84098CC554AF075D361B31A034F939EEDAB49D87A2BDF197C446E261A29B45FBD8EBAF2463DF42582B01CCC69CAF13A5B3EFBBD2D8P1LEM" TargetMode="External"/><Relationship Id="rId98" Type="http://schemas.openxmlformats.org/officeDocument/2006/relationships/hyperlink" Target="consultantplus://offline/ref=61A57A84098CC554AF075D361B31A034F939EEDAB49D87A2BDF197C446E261A29B45FBD8EBAF246CD442582B01CCC69CAF13A5B3EFBBD2D8P1LEM" TargetMode="External"/><Relationship Id="rId121" Type="http://schemas.openxmlformats.org/officeDocument/2006/relationships/hyperlink" Target="consultantplus://offline/ref=61A57A84098CC554AF075D361B31A034F939EEDAB49D87A2BDF197C446E261A29B45FBD8EBAF246DD742582B01CCC69CAF13A5B3EFBBD2D8P1LEM" TargetMode="External"/><Relationship Id="rId3" Type="http://schemas.openxmlformats.org/officeDocument/2006/relationships/webSettings" Target="webSettings.xml"/><Relationship Id="rId12" Type="http://schemas.openxmlformats.org/officeDocument/2006/relationships/hyperlink" Target="consultantplus://offline/ref=132B9F15BBCE90864899F3B1226422D395763213616F608EB9AC0658E8DD1C4F89AF231064825FB256E85F708B59BF1F4D03BD439BF788BAO1LCM" TargetMode="External"/><Relationship Id="rId17" Type="http://schemas.openxmlformats.org/officeDocument/2006/relationships/hyperlink" Target="consultantplus://offline/ref=132B9F15BBCE90864899F3B1226422D39471371F6163608EB9AC0658E8DD1C4F89AF231064825FB351E85F708B59BF1F4D03BD439BF788BAO1LCM" TargetMode="External"/><Relationship Id="rId25" Type="http://schemas.openxmlformats.org/officeDocument/2006/relationships/hyperlink" Target="consultantplus://offline/ref=132B9F15BBCE90864899F3B1226422D394793810646C608EB9AC0658E8DD1C4F89AF231064825FB257E85F708B59BF1F4D03BD439BF788BAO1LCM" TargetMode="External"/><Relationship Id="rId33" Type="http://schemas.openxmlformats.org/officeDocument/2006/relationships/hyperlink" Target="consultantplus://offline/ref=132B9F15BBCE90864899F3B1226422D395773816646D608EB9AC0658E8DD1C4F89AF231064835FBB57E85F708B59BF1F4D03BD439BF788BAO1LCM" TargetMode="External"/><Relationship Id="rId38" Type="http://schemas.openxmlformats.org/officeDocument/2006/relationships/hyperlink" Target="consultantplus://offline/ref=132B9F15BBCE90864899F3B1226422D39578391E646D608EB9AC0658E8DD1C4F89AF2310608454E706A75E2CCD0CAC1C4D03BE4387OFL4M" TargetMode="External"/><Relationship Id="rId46" Type="http://schemas.openxmlformats.org/officeDocument/2006/relationships/hyperlink" Target="consultantplus://offline/ref=132B9F15BBCE90864899F3B1226422D3977030156E6A608EB9AC0658E8DD1C4F89AF231064825FB35EE85F708B59BF1F4D03BD439BF788BAO1LCM" TargetMode="External"/><Relationship Id="rId59" Type="http://schemas.openxmlformats.org/officeDocument/2006/relationships/hyperlink" Target="consultantplus://offline/ref=132B9F15BBCE90864899F3B1226422D39572361F6E6C608EB9AC0658E8DD1C4F89AF231064825FB151E85F708B59BF1F4D03BD439BF788BAO1LCM" TargetMode="External"/><Relationship Id="rId67" Type="http://schemas.openxmlformats.org/officeDocument/2006/relationships/hyperlink" Target="consultantplus://offline/ref=61A57A84098CC554AF075D361B31A034F939EEDAB49D87A2BDF197C446E261A29B45FBD8EBAF2462D542582B01CCC69CAF13A5B3EFBBD2D8P1LEM" TargetMode="External"/><Relationship Id="rId103" Type="http://schemas.openxmlformats.org/officeDocument/2006/relationships/hyperlink" Target="consultantplus://offline/ref=61A57A84098CC554AF075D361B31A034F939EEDAB49D87A2BDF197C446E261A29B45FBD8EBAF246CD442582B01CCC69CAF13A5B3EFBBD2D8P1LEM" TargetMode="External"/><Relationship Id="rId108" Type="http://schemas.openxmlformats.org/officeDocument/2006/relationships/hyperlink" Target="consultantplus://offline/ref=61A57A84098CC554AF075D361B31A034F83CEFD3B19487A2BDF197C446E261A29B45FBD8EBAF2466D142582B01CCC69CAF13A5B3EFBBD2D8P1LEM" TargetMode="External"/><Relationship Id="rId116" Type="http://schemas.openxmlformats.org/officeDocument/2006/relationships/hyperlink" Target="consultantplus://offline/ref=61A57A84098CC554AF075D361B31A034F939EEDAB49D87A2BDF197C446E261A29B45FBD8EBAF246DD742582B01CCC69CAF13A5B3EFBBD2D8P1LEM" TargetMode="External"/><Relationship Id="rId124" Type="http://schemas.openxmlformats.org/officeDocument/2006/relationships/hyperlink" Target="consultantplus://offline/ref=61A57A84098CC554AF075D361B31A034F939EEDAB49D87A2BDF197C446E261A29B45FBD8EBAF246DD442582B01CCC69CAF13A5B3EFBBD2D8P1LEM" TargetMode="External"/><Relationship Id="rId129" Type="http://schemas.openxmlformats.org/officeDocument/2006/relationships/hyperlink" Target="consultantplus://offline/ref=61A57A84098CC554AF075D361B31A034F83AEFDABB9287A2BDF197C446E261A29B45FBD8EBAF2467DF42582B01CCC69CAF13A5B3EFBBD2D8P1LEM" TargetMode="External"/><Relationship Id="rId137" Type="http://schemas.openxmlformats.org/officeDocument/2006/relationships/hyperlink" Target="consultantplus://offline/ref=61A57A84098CC554AF075D361B31A034FA31E9D2B59C87A2BDF197C446E261A29B45FBD8EBAF2D62D542582B01CCC69CAF13A5B3EFBBD2D8P1LEM" TargetMode="External"/><Relationship Id="rId20" Type="http://schemas.openxmlformats.org/officeDocument/2006/relationships/hyperlink" Target="consultantplus://offline/ref=132B9F15BBCE90864899F3B1226422D395743616646A608EB9AC0658E8DD1C4F89AF231064825FB351E85F708B59BF1F4D03BD439BF788BAO1LCM" TargetMode="External"/><Relationship Id="rId41" Type="http://schemas.openxmlformats.org/officeDocument/2006/relationships/hyperlink" Target="consultantplus://offline/ref=132B9F15BBCE90864899F3B1226422D39578391E646D608EB9AC0658E8DD1C4F89AF2310648258B655E85F708B59BF1F4D03BD439BF788BAO1LCM" TargetMode="External"/><Relationship Id="rId54" Type="http://schemas.openxmlformats.org/officeDocument/2006/relationships/hyperlink" Target="consultantplus://offline/ref=132B9F15BBCE90864899F3B1226422D39471371F6163608EB9AC0658E8DD1C4F89AF231064825FB055E85F708B59BF1F4D03BD439BF788BAO1LCM" TargetMode="External"/><Relationship Id="rId62" Type="http://schemas.openxmlformats.org/officeDocument/2006/relationships/hyperlink" Target="consultantplus://offline/ref=132B9F15BBCE90864899F3B1226422D39471371F6163608EB9AC0658E8DD1C4F89AF231064825FB752E85F708B59BF1F4D03BD439BF788BAO1LCM" TargetMode="External"/><Relationship Id="rId70" Type="http://schemas.openxmlformats.org/officeDocument/2006/relationships/hyperlink" Target="consultantplus://offline/ref=61A57A84098CC554AF075D361B31A034F931E1D5B19287A2BDF197C446E261A29B45FBD8EBAF2465DE42582B01CCC69CAF13A5B3EFBBD2D8P1LEM" TargetMode="External"/><Relationship Id="rId75" Type="http://schemas.openxmlformats.org/officeDocument/2006/relationships/hyperlink" Target="consultantplus://offline/ref=61A57A84098CC554AF075D361B31A034F83EE1D3B59587A2BDF197C446E261A29B45FBD8EBAF2467D542582B01CCC69CAF13A5B3EFBBD2D8P1LEM" TargetMode="External"/><Relationship Id="rId83" Type="http://schemas.openxmlformats.org/officeDocument/2006/relationships/hyperlink" Target="consultantplus://offline/ref=61A57A84098CC554AF075D361B31A034F931E1D5B19287A2BDF197C446E261A29B45FBD8EBAF2465DF42582B01CCC69CAF13A5B3EFBBD2D8P1LEM" TargetMode="External"/><Relationship Id="rId88" Type="http://schemas.openxmlformats.org/officeDocument/2006/relationships/hyperlink" Target="consultantplus://offline/ref=61A57A84098CC554AF075D361B31A034F939EEDAB49D87A2BDF197C446E261A29B45FBD8EBAF2463DE42582B01CCC69CAF13A5B3EFBBD2D8P1LEM" TargetMode="External"/><Relationship Id="rId91" Type="http://schemas.openxmlformats.org/officeDocument/2006/relationships/hyperlink" Target="consultantplus://offline/ref=61A57A84098CC554AF075D361B31A034F939EEDAB49D87A2BDF197C446E261A29B45FBD8EBAF2463DE42582B01CCC69CAF13A5B3EFBBD2D8P1LEM" TargetMode="External"/><Relationship Id="rId96" Type="http://schemas.openxmlformats.org/officeDocument/2006/relationships/hyperlink" Target="consultantplus://offline/ref=61A57A84098CC554AF075D361B31A034F830E0DBB19387A2BDF197C446E261A29B45FBD8EBAF2364D442582B01CCC69CAF13A5B3EFBBD2D8P1LEM" TargetMode="External"/><Relationship Id="rId111" Type="http://schemas.openxmlformats.org/officeDocument/2006/relationships/hyperlink" Target="consultantplus://offline/ref=61A57A84098CC554AF075D361B31A034F939EEDAB49D87A2BDF197C446E261A29B45FBD8EBAF246CD442582B01CCC69CAF13A5B3EFBBD2D8P1LEM" TargetMode="External"/><Relationship Id="rId132" Type="http://schemas.openxmlformats.org/officeDocument/2006/relationships/hyperlink" Target="consultantplus://offline/ref=61A57A84098CC554AF075D361B31A034F83CEAD1B49487A2BDF197C446E261A28945A3D4E9AF3A65D6570E7A47P9L8M" TargetMode="External"/><Relationship Id="rId1" Type="http://schemas.openxmlformats.org/officeDocument/2006/relationships/styles" Target="styles.xml"/><Relationship Id="rId6" Type="http://schemas.openxmlformats.org/officeDocument/2006/relationships/hyperlink" Target="consultantplus://offline/ref=132B9F15BBCE90864899F3B1226422D39471371F6163608EB9AC0658E8DD1C4F89AF231064825FB351E85F708B59BF1F4D03BD439BF788BAO1LCM" TargetMode="External"/><Relationship Id="rId15" Type="http://schemas.openxmlformats.org/officeDocument/2006/relationships/hyperlink" Target="consultantplus://offline/ref=132B9F15BBCE90864899F3B1226422D39572361F6E6C608EB9AC0658E8DD1C4F89AF231064825FB257E85F708B59BF1F4D03BD439BF788BAO1LCM" TargetMode="External"/><Relationship Id="rId23" Type="http://schemas.openxmlformats.org/officeDocument/2006/relationships/hyperlink" Target="consultantplus://offline/ref=132B9F15BBCE90864899F3B1226422D39578391E646D608EB9AC0658E8DD1C4F89AF2310608454E706A75E2CCD0CAC1C4D03BE4387OFL4M" TargetMode="External"/><Relationship Id="rId28" Type="http://schemas.openxmlformats.org/officeDocument/2006/relationships/hyperlink" Target="consultantplus://offline/ref=132B9F15BBCE90864899F3B1226422D395773816646D608EB9AC0658E8DD1C4F89AF2310648257B056E85F708B59BF1F4D03BD439BF788BAO1LCM" TargetMode="External"/><Relationship Id="rId36" Type="http://schemas.openxmlformats.org/officeDocument/2006/relationships/hyperlink" Target="consultantplus://offline/ref=132B9F15BBCE90864899F3B1226422D395763816606B608EB9AC0658E8DD1C4F89AF231064825FB255E85F708B59BF1F4D03BD439BF788BAO1LCM" TargetMode="External"/><Relationship Id="rId49" Type="http://schemas.openxmlformats.org/officeDocument/2006/relationships/hyperlink" Target="consultantplus://offline/ref=132B9F15BBCE90864899F3B1226422D39471371F6163608EB9AC0658E8DD1C4F89AF231064825FB25EE85F708B59BF1F4D03BD439BF788BAO1LCM" TargetMode="External"/><Relationship Id="rId57" Type="http://schemas.openxmlformats.org/officeDocument/2006/relationships/hyperlink" Target="consultantplus://offline/ref=132B9F15BBCE90864899F3B1226422D39471371F6163608EB9AC0658E8DD1C4F89AF231064825FB756E85F708B59BF1F4D03BD439BF788BAO1LCM" TargetMode="External"/><Relationship Id="rId106" Type="http://schemas.openxmlformats.org/officeDocument/2006/relationships/hyperlink" Target="consultantplus://offline/ref=61A57A84098CC554AF075D361B31A034F83CEFD3B19487A2BDF197C446E261A29B45FBD8EBAF2466D042582B01CCC69CAF13A5B3EFBBD2D8P1LEM" TargetMode="External"/><Relationship Id="rId114" Type="http://schemas.openxmlformats.org/officeDocument/2006/relationships/hyperlink" Target="consultantplus://offline/ref=61A57A84098CC554AF075D361B31A034F939EEDAB49D87A2BDF197C446E261A29B45FBD8EBAF246CD342582B01CCC69CAF13A5B3EFBBD2D8P1LEM" TargetMode="External"/><Relationship Id="rId119" Type="http://schemas.openxmlformats.org/officeDocument/2006/relationships/hyperlink" Target="consultantplus://offline/ref=61A57A84098CC554AF075D361B31A034F939EEDAB49D87A2BDF197C446E261A29B45FBD8EBAF246DD742582B01CCC69CAF13A5B3EFBBD2D8P1LEM" TargetMode="External"/><Relationship Id="rId127" Type="http://schemas.openxmlformats.org/officeDocument/2006/relationships/hyperlink" Target="consultantplus://offline/ref=61A57A84098CC554AF075D361B31A034F939EEDAB49D87A2BDF197C446E261A29B45FBD8EBAF246DD142582B01CCC69CAF13A5B3EFBBD2D8P1LEM" TargetMode="External"/><Relationship Id="rId10" Type="http://schemas.openxmlformats.org/officeDocument/2006/relationships/hyperlink" Target="consultantplus://offline/ref=132B9F15BBCE90864899F3B1226422D395763816606B608EB9AC0658E8DD1C4F89AF231064825FB351E85F708B59BF1F4D03BD439BF788BAO1LCM" TargetMode="External"/><Relationship Id="rId31" Type="http://schemas.openxmlformats.org/officeDocument/2006/relationships/hyperlink" Target="consultantplus://offline/ref=132B9F15BBCE90864899F3B1226422D394793810646C608EB9AC0658E8DD1C4F89AF231064825FB251E85F708B59BF1F4D03BD439BF788BAO1LCM" TargetMode="External"/><Relationship Id="rId44" Type="http://schemas.openxmlformats.org/officeDocument/2006/relationships/hyperlink" Target="consultantplus://offline/ref=132B9F15BBCE90864899F3B1226422D39572361F6E6C608EB9AC0658E8DD1C4F89AF231064825FB253E85F708B59BF1F4D03BD439BF788BAO1LCM" TargetMode="External"/><Relationship Id="rId52" Type="http://schemas.openxmlformats.org/officeDocument/2006/relationships/hyperlink" Target="consultantplus://offline/ref=132B9F15BBCE90864899F3B1226422D39572361F6E6C608EB9AC0658E8DD1C4F89AF231064825FB251E85F708B59BF1F4D03BD439BF788BAO1LCM" TargetMode="External"/><Relationship Id="rId60" Type="http://schemas.openxmlformats.org/officeDocument/2006/relationships/hyperlink" Target="consultantplus://offline/ref=132B9F15BBCE90864899F3B1226422D39471371F6163608EB9AC0658E8DD1C4F89AF231064825FB754E85F708B59BF1F4D03BD439BF788BAO1LCM" TargetMode="External"/><Relationship Id="rId65" Type="http://schemas.openxmlformats.org/officeDocument/2006/relationships/hyperlink" Target="consultantplus://offline/ref=61A57A84098CC554AF075D361B31A034F939EEDAB49D87A2BDF197C446E261A29B45FBD8EBAF2461D542582B01CCC69CAF13A5B3EFBBD2D8P1LEM" TargetMode="External"/><Relationship Id="rId73" Type="http://schemas.openxmlformats.org/officeDocument/2006/relationships/hyperlink" Target="consultantplus://offline/ref=61A57A84098CC554AF075D361B31A034F939EEDAB49D87A2BDF197C446E261A29B45FBD8EBAF2463D042582B01CCC69CAF13A5B3EFBBD2D8P1LEM" TargetMode="External"/><Relationship Id="rId78" Type="http://schemas.openxmlformats.org/officeDocument/2006/relationships/hyperlink" Target="consultantplus://offline/ref=61A57A84098CC554AF075D361B31A034F83EE1D3B59587A2BDF197C446E261A29B45FBD8EBAF2467D142582B01CCC69CAF13A5B3EFBBD2D8P1LEM" TargetMode="External"/><Relationship Id="rId81" Type="http://schemas.openxmlformats.org/officeDocument/2006/relationships/hyperlink" Target="consultantplus://offline/ref=61A57A84098CC554AF075D361B31A034F939EEDAB49D87A2BDF197C446E261A29B45FBD8EBAF2463D142582B01CCC69CAF13A5B3EFBBD2D8P1LEM" TargetMode="External"/><Relationship Id="rId86" Type="http://schemas.openxmlformats.org/officeDocument/2006/relationships/hyperlink" Target="consultantplus://offline/ref=61A57A84098CC554AF075D361B31A034FA3DE9D7B49087A2BDF197C446E261A29B45FBD8EBAF256DD742582B01CCC69CAF13A5B3EFBBD2D8P1LEM" TargetMode="External"/><Relationship Id="rId94" Type="http://schemas.openxmlformats.org/officeDocument/2006/relationships/hyperlink" Target="consultantplus://offline/ref=61A57A84098CC554AF075D361B31A034F830E0DBB19387A2BDF197C446E261A29B45FBD8EBAF2364D442582B01CCC69CAF13A5B3EFBBD2D8P1LEM" TargetMode="External"/><Relationship Id="rId99" Type="http://schemas.openxmlformats.org/officeDocument/2006/relationships/hyperlink" Target="consultantplus://offline/ref=61A57A84098CC554AF075D361B31A034F939EEDAB49D87A2BDF197C446E261A29B45FBD8EBAF246CD442582B01CCC69CAF13A5B3EFBBD2D8P1LEM" TargetMode="External"/><Relationship Id="rId101" Type="http://schemas.openxmlformats.org/officeDocument/2006/relationships/hyperlink" Target="consultantplus://offline/ref=61A57A84098CC554AF075D361B31A034F939EEDAB49D87A2BDF197C446E261A29B45FBD8EBAF246CD442582B01CCC69CAF13A5B3EFBBD2D8P1LEM" TargetMode="External"/><Relationship Id="rId122" Type="http://schemas.openxmlformats.org/officeDocument/2006/relationships/hyperlink" Target="consultantplus://offline/ref=61A57A84098CC554AF075D361B31A034F931E1D5B19287A2BDF197C446E261A29B45FBD8EBAF2467D142582B01CCC69CAF13A5B3EFBBD2D8P1LEM" TargetMode="External"/><Relationship Id="rId130" Type="http://schemas.openxmlformats.org/officeDocument/2006/relationships/hyperlink" Target="consultantplus://offline/ref=61A57A84098CC554AF075D361B31A034F830E0DBB19387A2BDF197C446E261A29B45FBD8EFA92F30870D59774799D59FAF13A6B3F3PBL8M" TargetMode="External"/><Relationship Id="rId135" Type="http://schemas.openxmlformats.org/officeDocument/2006/relationships/hyperlink" Target="consultantplus://offline/ref=61A57A84098CC554AF075D361B31A034F830E0D2BB9687A2BDF197C446E261A29B45FBD8EBAF2663DE42582B01CCC69CAF13A5B3EFBBD2D8P1L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2B9F15BBCE90864899F3B1226422D395743616646A608EB9AC0658E8DD1C4F89AF231064825FB351E85F708B59BF1F4D03BD439BF788BAO1LCM" TargetMode="External"/><Relationship Id="rId13" Type="http://schemas.openxmlformats.org/officeDocument/2006/relationships/hyperlink" Target="consultantplus://offline/ref=132B9F15BBCE90864899F3B1226422D3957930126F6C608EB9AC0658E8DD1C4F89AF231064825FB257E85F708B59BF1F4D03BD439BF788BAO1LCM" TargetMode="External"/><Relationship Id="rId18" Type="http://schemas.openxmlformats.org/officeDocument/2006/relationships/hyperlink" Target="consultantplus://offline/ref=132B9F15BBCE90864899F3B1226422D394793810646C608EB9AC0658E8DD1C4F89AF231064825FB351E85F708B59BF1F4D03BD439BF788BAO1LCM" TargetMode="External"/><Relationship Id="rId39" Type="http://schemas.openxmlformats.org/officeDocument/2006/relationships/hyperlink" Target="consultantplus://offline/ref=132B9F15BBCE90864899F3B1226422D39471371F6163608EB9AC0658E8DD1C4F89AF231064825FB257E85F708B59BF1F4D03BD439BF788BAO1LCM" TargetMode="External"/><Relationship Id="rId109" Type="http://schemas.openxmlformats.org/officeDocument/2006/relationships/hyperlink" Target="consultantplus://offline/ref=61A57A84098CC554AF075D361B31A034F83CEFD3B19487A2BDF197C446E261A29B45FBD8EBAF2466DE42582B01CCC69CAF13A5B3EFBBD2D8P1LEM" TargetMode="External"/><Relationship Id="rId34" Type="http://schemas.openxmlformats.org/officeDocument/2006/relationships/hyperlink" Target="consultantplus://offline/ref=132B9F15BBCE90864899F3B1226422D39578391E646D608EB9AC0658E8DD1C4F89AF2310608654E706A75E2CCD0CAC1C4D03BE4387OFL4M" TargetMode="External"/><Relationship Id="rId50" Type="http://schemas.openxmlformats.org/officeDocument/2006/relationships/hyperlink" Target="consultantplus://offline/ref=132B9F15BBCE90864899F3B1226422D39471371F6163608EB9AC0658E8DD1C4F89AF231064825FB151E85F708B59BF1F4D03BD439BF788BAO1LCM" TargetMode="External"/><Relationship Id="rId55" Type="http://schemas.openxmlformats.org/officeDocument/2006/relationships/hyperlink" Target="consultantplus://offline/ref=132B9F15BBCE90864899F3B1226422D39572361F6E6C608EB9AC0658E8DD1C4F89AF231064825FB157E85F708B59BF1F4D03BD439BF788BAO1LCM" TargetMode="External"/><Relationship Id="rId76" Type="http://schemas.openxmlformats.org/officeDocument/2006/relationships/hyperlink" Target="consultantplus://offline/ref=61A57A84098CC554AF075D361B31A034F83EE1D3B59587A2BDF197C446E261A29B45FBD8EBAF2467D242582B01CCC69CAF13A5B3EFBBD2D8P1LEM" TargetMode="External"/><Relationship Id="rId97" Type="http://schemas.openxmlformats.org/officeDocument/2006/relationships/hyperlink" Target="consultantplus://offline/ref=61A57A84098CC554AF075D361B31A034F83CEFD3B19487A2BDF197C446E261A29B45FBD8EBAF2465D642582B01CCC69CAF13A5B3EFBBD2D8P1LEM" TargetMode="External"/><Relationship Id="rId104" Type="http://schemas.openxmlformats.org/officeDocument/2006/relationships/hyperlink" Target="consultantplus://offline/ref=61A57A84098CC554AF075D361B31A034F83AEFDABB9287A2BDF197C446E261A29B45FBD8EBAF2467D642582B01CCC69CAF13A5B3EFBBD2D8P1LEM" TargetMode="External"/><Relationship Id="rId120" Type="http://schemas.openxmlformats.org/officeDocument/2006/relationships/hyperlink" Target="consultantplus://offline/ref=61A57A84098CC554AF075D361B31A034F939E9DBB09387A2BDF197C446E261A29B45FBD8EBAF2465D242582B01CCC69CAF13A5B3EFBBD2D8P1LEM" TargetMode="External"/><Relationship Id="rId125" Type="http://schemas.openxmlformats.org/officeDocument/2006/relationships/hyperlink" Target="consultantplus://offline/ref=61A57A84098CC554AF075D361B31A034F939EEDAB49D87A2BDF197C446E261A29B45FBD8EBAF246DD242582B01CCC69CAF13A5B3EFBBD2D8P1LEM" TargetMode="External"/><Relationship Id="rId7" Type="http://schemas.openxmlformats.org/officeDocument/2006/relationships/hyperlink" Target="consultantplus://offline/ref=132B9F15BBCE90864899F3B1226422D394793810646C608EB9AC0658E8DD1C4F89AF231064825FB351E85F708B59BF1F4D03BD439BF788BAO1LCM" TargetMode="External"/><Relationship Id="rId71" Type="http://schemas.openxmlformats.org/officeDocument/2006/relationships/hyperlink" Target="consultantplus://offline/ref=61A57A84098CC554AF075D361B31A034F939EEDAB49D87A2BDF197C446E261A29B45FBD8EBAF2463D242582B01CCC69CAF13A5B3EFBBD2D8P1LEM" TargetMode="External"/><Relationship Id="rId92" Type="http://schemas.openxmlformats.org/officeDocument/2006/relationships/hyperlink" Target="consultantplus://offline/ref=61A57A84098CC554AF075D361B31A034F939EEDAB49D87A2BDF197C446E261A29B45FBD8EBAF2463DE42582B01CCC69CAF13A5B3EFBBD2D8P1LEM" TargetMode="External"/><Relationship Id="rId2" Type="http://schemas.openxmlformats.org/officeDocument/2006/relationships/settings" Target="settings.xml"/><Relationship Id="rId29" Type="http://schemas.openxmlformats.org/officeDocument/2006/relationships/hyperlink" Target="consultantplus://offline/ref=132B9F15BBCE90864899F3B1226422D394793810646C608EB9AC0658E8DD1C4F89AF231064825FB254E85F708B59BF1F4D03BD439BF788BAO1LCM" TargetMode="External"/><Relationship Id="rId24" Type="http://schemas.openxmlformats.org/officeDocument/2006/relationships/hyperlink" Target="consultantplus://offline/ref=132B9F15BBCE90864899F3B1226422D3957631116069608EB9AC0658E8DD1C4F89AF231064825FB256E85F708B59BF1F4D03BD439BF788BAO1LCM" TargetMode="External"/><Relationship Id="rId40" Type="http://schemas.openxmlformats.org/officeDocument/2006/relationships/hyperlink" Target="consultantplus://offline/ref=132B9F15BBCE90864899F3B1226422D39572361F6E6C608EB9AC0658E8DD1C4F89AF231064825FB255E85F708B59BF1F4D03BD439BF788BAO1LCM" TargetMode="External"/><Relationship Id="rId45" Type="http://schemas.openxmlformats.org/officeDocument/2006/relationships/hyperlink" Target="consultantplus://offline/ref=132B9F15BBCE90864899F3B1226422D395743314616A608EB9AC0658E8DD1C4F89AF231064825FB254E85F708B59BF1F4D03BD439BF788BAO1LCM" TargetMode="External"/><Relationship Id="rId66" Type="http://schemas.openxmlformats.org/officeDocument/2006/relationships/hyperlink" Target="consultantplus://offline/ref=61A57A84098CC554AF075D361B31A034F939EEDAB49D87A2BDF197C446E261A29B45FBD8EBAF2462D442582B01CCC69CAF13A5B3EFBBD2D8P1LEM" TargetMode="External"/><Relationship Id="rId87" Type="http://schemas.openxmlformats.org/officeDocument/2006/relationships/hyperlink" Target="consultantplus://offline/ref=61A57A84098CC554AF075D361B31A034F931E1D5B19287A2BDF197C446E261A29B45FBD8EBAF2465DF42582B01CCC69CAF13A5B3EFBBD2D8P1LEM" TargetMode="External"/><Relationship Id="rId110" Type="http://schemas.openxmlformats.org/officeDocument/2006/relationships/hyperlink" Target="consultantplus://offline/ref=61A57A84098CC554AF075D361B31A034F83CEFD3B19487A2BDF197C446E261A29B45FBD8EBAF2467D542582B01CCC69CAF13A5B3EFBBD2D8P1LEM" TargetMode="External"/><Relationship Id="rId115" Type="http://schemas.openxmlformats.org/officeDocument/2006/relationships/hyperlink" Target="consultantplus://offline/ref=61A57A84098CC554AF075D361B31A034F939EEDAB49D87A2BDF197C446E261A29B45FBD8EBAF246DD742582B01CCC69CAF13A5B3EFBBD2D8P1LEM" TargetMode="External"/><Relationship Id="rId131" Type="http://schemas.openxmlformats.org/officeDocument/2006/relationships/hyperlink" Target="consultantplus://offline/ref=61A57A84098CC554AF075D361B31A034F939EEDAB49D87A2BDF197C446E261A29B45FBD8EBAF246DDE42582B01CCC69CAF13A5B3EFBBD2D8P1LEM" TargetMode="External"/><Relationship Id="rId136" Type="http://schemas.openxmlformats.org/officeDocument/2006/relationships/hyperlink" Target="consultantplus://offline/ref=61A57A84098CC554AF075D361B31A034F830EAD2B59587A2BDF197C446E261A28945A3D4E9AF3A65D6570E7A47P9L8M" TargetMode="External"/><Relationship Id="rId61" Type="http://schemas.openxmlformats.org/officeDocument/2006/relationships/hyperlink" Target="consultantplus://offline/ref=132B9F15BBCE90864899F3B1226422D395763816606B608EB9AC0658E8DD1C4F89AF231064825FB152E85F708B59BF1F4D03BD439BF788BAO1LCM" TargetMode="External"/><Relationship Id="rId82" Type="http://schemas.openxmlformats.org/officeDocument/2006/relationships/hyperlink" Target="consultantplus://offline/ref=61A57A84098CC554AF075D361B31A034FA3DE9D7B49087A2BDF197C446E261A29B45FBD8EBAF256DD742582B01CCC69CAF13A5B3EFBBD2D8P1LEM" TargetMode="External"/><Relationship Id="rId19" Type="http://schemas.openxmlformats.org/officeDocument/2006/relationships/hyperlink" Target="consultantplus://offline/ref=132B9F15BBCE90864899F3B1226422D39572361F6E6C608EB9AC0658E8DD1C4F89AF231064825FB256E85F708B59BF1F4D03BD439BF788BAO1LCM" TargetMode="External"/><Relationship Id="rId14" Type="http://schemas.openxmlformats.org/officeDocument/2006/relationships/hyperlink" Target="consultantplus://offline/ref=132B9F15BBCE90864899F3B1226422D39578391E646D608EB9AC0658E8DD1C4F89AF2310608454E706A75E2CCD0CAC1C4D03BE4387OFL4M" TargetMode="External"/><Relationship Id="rId30" Type="http://schemas.openxmlformats.org/officeDocument/2006/relationships/hyperlink" Target="consultantplus://offline/ref=132B9F15BBCE90864899F3B1226422D395773816646D608EB9AC0658E8DD1C4F89AF2310648257B057E85F708B59BF1F4D03BD439BF788BAO1LCM" TargetMode="External"/><Relationship Id="rId35" Type="http://schemas.openxmlformats.org/officeDocument/2006/relationships/hyperlink" Target="consultantplus://offline/ref=132B9F15BBCE90864899F3B1226422D395763816606B608EB9AC0658E8DD1C4F89AF231064825FB257E85F708B59BF1F4D03BD439BF788BAO1LCM" TargetMode="External"/><Relationship Id="rId56" Type="http://schemas.openxmlformats.org/officeDocument/2006/relationships/hyperlink" Target="consultantplus://offline/ref=132B9F15BBCE90864899F3B1226422D395763816606B608EB9AC0658E8DD1C4F89AF231064825FB254E85F708B59BF1F4D03BD439BF788BAO1LCM" TargetMode="External"/><Relationship Id="rId77" Type="http://schemas.openxmlformats.org/officeDocument/2006/relationships/hyperlink" Target="consultantplus://offline/ref=61A57A84098CC554AF075D361B31A034F83EE1D3B59587A2BDF197C446E261A29B45FBD8EBAF2467D342582B01CCC69CAF13A5B3EFBBD2D8P1LEM" TargetMode="External"/><Relationship Id="rId100" Type="http://schemas.openxmlformats.org/officeDocument/2006/relationships/hyperlink" Target="consultantplus://offline/ref=61A57A84098CC554AF075D361B31A034F931E1D5B19287A2BDF197C446E261A29B45FBD8EBAF2466D342582B01CCC69CAF13A5B3EFBBD2D8P1LEM" TargetMode="External"/><Relationship Id="rId105" Type="http://schemas.openxmlformats.org/officeDocument/2006/relationships/hyperlink" Target="consultantplus://offline/ref=61A57A84098CC554AF075D361B31A034F83CEFD3B19487A2BDF197C446E261A29B45FBD8EBAF2466D342582B01CCC69CAF13A5B3EFBBD2D8P1LEM" TargetMode="External"/><Relationship Id="rId126" Type="http://schemas.openxmlformats.org/officeDocument/2006/relationships/hyperlink" Target="consultantplus://offline/ref=61A57A84098CC554AF075D361B31A034F939EEDAB49D87A2BDF197C446E261A29B45FBD8EBAF246DD342582B01CCC69CAF13A5B3EFBBD2D8P1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12071</Words>
  <Characters>68805</Characters>
  <Application>Microsoft Office Word</Application>
  <DocSecurity>0</DocSecurity>
  <Lines>573</Lines>
  <Paragraphs>161</Paragraphs>
  <ScaleCrop>false</ScaleCrop>
  <Company/>
  <LinksUpToDate>false</LinksUpToDate>
  <CharactersWithSpaces>80715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BogomolovaLA</dc:creator>
  <cp:lastModifiedBy>BogomolovaLA</cp:lastModifiedBy>
  <cp:revision>1</cp:revision>
  <dcterms:created xsi:type="dcterms:W3CDTF">2021-10-20T12:11:00Z</dcterms:created>
  <dcterms:modified xsi:type="dcterms:W3CDTF">2021-10-20T12:12:00Z</dcterms:modified>
</cp:coreProperties>
</file>