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3C" w:rsidRDefault="005E7F3C" w:rsidP="005E7F3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об организации санитарно-просветительной работы по профилактике </w:t>
      </w:r>
      <w:r w:rsidRPr="0037404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немедицинского потребления наркотиков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пров</w:t>
      </w:r>
      <w:r w:rsidR="00D81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D81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3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медицинскими учреждениями, подведомственными министерству здравоохранения Саратовской области</w:t>
      </w:r>
    </w:p>
    <w:p w:rsidR="002E7897" w:rsidRDefault="002E7897" w:rsidP="002E7897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74047" w:rsidRDefault="00CD795A" w:rsidP="002E7897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</w:t>
      </w:r>
      <w:r w:rsidRPr="00CD795A">
        <w:rPr>
          <w:rFonts w:ascii="Times New Roman" w:eastAsia="Times New Roman" w:hAnsi="Times New Roman" w:cs="Times New Roman"/>
          <w:sz w:val="28"/>
          <w:szCs w:val="28"/>
          <w:lang w:eastAsia="zh-CN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ом</w:t>
      </w:r>
      <w:r w:rsidRPr="00CD79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Президента Рос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сийской Федерации от 23.11.2020 </w:t>
      </w:r>
      <w:r w:rsidRPr="00CD795A">
        <w:rPr>
          <w:rFonts w:ascii="Times New Roman" w:eastAsia="Times New Roman" w:hAnsi="Times New Roman" w:cs="Times New Roman"/>
          <w:sz w:val="28"/>
          <w:szCs w:val="28"/>
          <w:lang w:eastAsia="zh-CN"/>
        </w:rPr>
        <w:t>№ 733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Pr="00CD795A">
        <w:rPr>
          <w:rFonts w:ascii="Times New Roman" w:eastAsia="Times New Roman" w:hAnsi="Times New Roman" w:cs="Times New Roman"/>
          <w:sz w:val="28"/>
          <w:szCs w:val="28"/>
          <w:lang w:eastAsia="zh-CN"/>
        </w:rPr>
        <w:t>Об утверждении Стратегии государственной антинаркотической политики Российской Федерации на период до 2030 года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2B399E">
        <w:rPr>
          <w:rFonts w:ascii="Times New Roman" w:eastAsia="Times New Roman" w:hAnsi="Times New Roman" w:cs="Times New Roman"/>
          <w:sz w:val="28"/>
          <w:szCs w:val="28"/>
          <w:lang w:eastAsia="zh-CN"/>
        </w:rPr>
        <w:t>, Перечнем приоритетных направления антинаркотической политики в Саратовской области на период до 2030 года, утвержденного распоряжением Губернатора Саратовской области от 30 апреля 2021 № 341-р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D795A">
        <w:rPr>
          <w:rFonts w:ascii="Times New Roman" w:eastAsia="Times New Roman" w:hAnsi="Times New Roman" w:cs="Times New Roman"/>
          <w:sz w:val="28"/>
          <w:szCs w:val="28"/>
          <w:lang w:eastAsia="zh-CN"/>
        </w:rPr>
        <w:t>медицинские учреждения, подведомственные министерству здравоохранения области</w:t>
      </w:r>
      <w:r w:rsidRPr="00CD795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2E7897" w:rsidRPr="002E789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провод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ят</w:t>
      </w:r>
      <w:r w:rsidR="002E7897" w:rsidRPr="002E78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активн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ую</w:t>
      </w:r>
      <w:r w:rsidR="002E7897" w:rsidRPr="002E78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2E7897" w:rsidRPr="002E78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информационно-образовательной направленности по пропаганде здорового образа жизни, формированию ответственного отношения к своему здоровью, профилактике </w:t>
      </w:r>
      <w:r w:rsidR="00374047">
        <w:rPr>
          <w:rFonts w:ascii="Times New Roman" w:eastAsia="Times New Roman" w:hAnsi="Times New Roman" w:cs="Times New Roman"/>
          <w:sz w:val="28"/>
          <w:szCs w:val="28"/>
          <w:lang w:eastAsia="zh-CN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законного</w:t>
      </w:r>
      <w:r w:rsidR="003740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3740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потребления наркотиков. </w:t>
      </w:r>
    </w:p>
    <w:p w:rsidR="00175C50" w:rsidRPr="00175C50" w:rsidRDefault="00175C50" w:rsidP="00175C50">
      <w:pPr>
        <w:suppressAutoHyphens/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75C50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I</w:t>
      </w:r>
      <w:r w:rsidRPr="00175C5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Санитарно-просветительская работа на постоянной основе</w:t>
      </w:r>
      <w:r w:rsidR="00041E8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по данным медицинских организаций</w:t>
      </w:r>
    </w:p>
    <w:p w:rsidR="00440F33" w:rsidRPr="00440F33" w:rsidRDefault="00D81458" w:rsidP="00440F33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 начала 2022 года в</w:t>
      </w:r>
      <w:r w:rsidR="003E2C8B" w:rsidRPr="002E78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рамках информационной кампании, посвященной </w:t>
      </w:r>
      <w:r w:rsidR="003E2C8B" w:rsidRPr="00F938F0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пропаганде здорового образа жизни</w:t>
      </w:r>
      <w:r w:rsidR="00482C84" w:rsidRPr="00F93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5C50" w:rsidRPr="00175C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медицинских организаций, подведомственных министерству здравоохранения области,</w:t>
      </w:r>
      <w:r w:rsidR="0017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C8B" w:rsidRPr="00C47C5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>среди несовершеннолетних</w:t>
      </w:r>
      <w:r w:rsidR="003E2C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E2C8B" w:rsidRPr="002E78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прочитано </w:t>
      </w:r>
      <w:r w:rsidR="008F0667">
        <w:rPr>
          <w:rFonts w:ascii="Times New Roman" w:eastAsia="Times New Roman" w:hAnsi="Times New Roman" w:cs="Times New Roman"/>
          <w:sz w:val="28"/>
          <w:szCs w:val="28"/>
          <w:lang w:eastAsia="zh-CN"/>
        </w:rPr>
        <w:t>более 1</w:t>
      </w:r>
      <w:r w:rsidR="005E7F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</w:t>
      </w:r>
      <w:r w:rsidR="003E2C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лекци</w:t>
      </w:r>
      <w:r w:rsidR="0096062E">
        <w:rPr>
          <w:rFonts w:ascii="Times New Roman" w:eastAsia="Times New Roman" w:hAnsi="Times New Roman" w:cs="Times New Roman"/>
          <w:sz w:val="28"/>
          <w:szCs w:val="28"/>
          <w:lang w:eastAsia="zh-CN"/>
        </w:rPr>
        <w:t>й</w:t>
      </w:r>
      <w:r w:rsidR="003E2C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E2C8B" w:rsidRPr="002E7897">
        <w:rPr>
          <w:rFonts w:ascii="Times New Roman" w:eastAsia="Times New Roman" w:hAnsi="Times New Roman" w:cs="Times New Roman"/>
          <w:sz w:val="28"/>
          <w:szCs w:val="28"/>
          <w:lang w:eastAsia="zh-CN"/>
        </w:rPr>
        <w:t>с охватом</w:t>
      </w:r>
      <w:r w:rsidR="003E2C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F0667">
        <w:rPr>
          <w:rFonts w:ascii="Times New Roman" w:eastAsia="Times New Roman" w:hAnsi="Times New Roman" w:cs="Times New Roman"/>
          <w:sz w:val="28"/>
          <w:szCs w:val="28"/>
          <w:lang w:eastAsia="zh-CN"/>
        </w:rPr>
        <w:t>18,6</w:t>
      </w:r>
      <w:r w:rsidR="003E2C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</w:t>
      </w:r>
      <w:r w:rsidR="003E2C8B" w:rsidRPr="002E7897">
        <w:rPr>
          <w:rFonts w:ascii="Times New Roman" w:eastAsia="Times New Roman" w:hAnsi="Times New Roman" w:cs="Times New Roman"/>
          <w:sz w:val="28"/>
          <w:szCs w:val="28"/>
          <w:lang w:eastAsia="zh-CN"/>
        </w:rPr>
        <w:t>ыс. человек,</w:t>
      </w:r>
      <w:r w:rsidR="003E2C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беседами охвачено </w:t>
      </w:r>
      <w:r w:rsidR="008F0667">
        <w:rPr>
          <w:rFonts w:ascii="Times New Roman" w:eastAsia="Times New Roman" w:hAnsi="Times New Roman" w:cs="Times New Roman"/>
          <w:sz w:val="28"/>
          <w:szCs w:val="28"/>
          <w:lang w:eastAsia="zh-CN"/>
        </w:rPr>
        <w:t>33</w:t>
      </w:r>
      <w:r w:rsidR="003E2C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человек,</w:t>
      </w:r>
      <w:r w:rsidR="003E2C8B" w:rsidRPr="002E78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вышло в эфир </w:t>
      </w:r>
      <w:r w:rsidR="00815E48">
        <w:rPr>
          <w:rFonts w:ascii="Times New Roman" w:eastAsia="Times New Roman" w:hAnsi="Times New Roman" w:cs="Times New Roman"/>
          <w:sz w:val="28"/>
          <w:szCs w:val="28"/>
          <w:lang w:eastAsia="zh-CN"/>
        </w:rPr>
        <w:t>6,5</w:t>
      </w:r>
      <w:r w:rsidR="003E2C8B" w:rsidRPr="002E78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трансляций видеороликов, распространено </w:t>
      </w:r>
      <w:r w:rsidR="00815E48">
        <w:rPr>
          <w:rFonts w:ascii="Times New Roman" w:eastAsia="Times New Roman" w:hAnsi="Times New Roman" w:cs="Times New Roman"/>
          <w:sz w:val="28"/>
          <w:szCs w:val="28"/>
          <w:lang w:eastAsia="zh-CN"/>
        </w:rPr>
        <w:t>11,6</w:t>
      </w:r>
      <w:r w:rsidR="003E2C8B" w:rsidRPr="002E78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экземп</w:t>
      </w:r>
      <w:r w:rsidR="003E2C8B">
        <w:rPr>
          <w:rFonts w:ascii="Times New Roman" w:eastAsia="Times New Roman" w:hAnsi="Times New Roman" w:cs="Times New Roman"/>
          <w:sz w:val="28"/>
          <w:szCs w:val="28"/>
          <w:lang w:eastAsia="zh-CN"/>
        </w:rPr>
        <w:t>ляров информационных материалов</w:t>
      </w:r>
      <w:r w:rsidR="00332A20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 w:rsidR="005E7F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E2C8B" w:rsidRPr="00440F3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по профилактике наркомании и токсикомании</w:t>
      </w:r>
      <w:r w:rsidR="003E2C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A5142" w:rsidRPr="006A514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>среди несовершеннолетних</w:t>
      </w:r>
      <w:r w:rsidR="003E2C8B" w:rsidRPr="00D8609A">
        <w:t xml:space="preserve"> </w:t>
      </w:r>
      <w:r w:rsidR="003E2C8B" w:rsidRPr="00D860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прочитано </w:t>
      </w:r>
      <w:r w:rsidR="00815E48">
        <w:rPr>
          <w:rFonts w:ascii="Times New Roman" w:eastAsia="Times New Roman" w:hAnsi="Times New Roman" w:cs="Times New Roman"/>
          <w:sz w:val="28"/>
          <w:szCs w:val="28"/>
          <w:lang w:eastAsia="zh-CN"/>
        </w:rPr>
        <w:t>184</w:t>
      </w:r>
      <w:r w:rsidR="005E7F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E2C8B" w:rsidRPr="00D8609A">
        <w:rPr>
          <w:rFonts w:ascii="Times New Roman" w:eastAsia="Times New Roman" w:hAnsi="Times New Roman" w:cs="Times New Roman"/>
          <w:sz w:val="28"/>
          <w:szCs w:val="28"/>
          <w:lang w:eastAsia="zh-CN"/>
        </w:rPr>
        <w:t>лекци</w:t>
      </w:r>
      <w:r w:rsidR="00815E48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3E2C8B" w:rsidRPr="00D860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охватом </w:t>
      </w:r>
      <w:r w:rsidR="00815E48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3E2C8B" w:rsidRPr="00D860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человек, беседами охвачено </w:t>
      </w:r>
      <w:r w:rsidR="00815E48">
        <w:rPr>
          <w:rFonts w:ascii="Times New Roman" w:eastAsia="Times New Roman" w:hAnsi="Times New Roman" w:cs="Times New Roman"/>
          <w:sz w:val="28"/>
          <w:szCs w:val="28"/>
          <w:lang w:eastAsia="zh-CN"/>
        </w:rPr>
        <w:t>4,2</w:t>
      </w:r>
      <w:r w:rsidR="003E2C8B" w:rsidRPr="00D860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человек</w:t>
      </w:r>
      <w:r w:rsidR="0096062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3E2C8B" w:rsidRPr="002E78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распространено более </w:t>
      </w:r>
      <w:r w:rsidR="00815E48">
        <w:rPr>
          <w:rFonts w:ascii="Times New Roman" w:eastAsia="Times New Roman" w:hAnsi="Times New Roman" w:cs="Times New Roman"/>
          <w:sz w:val="28"/>
          <w:szCs w:val="28"/>
          <w:lang w:eastAsia="zh-CN"/>
        </w:rPr>
        <w:t>2,7</w:t>
      </w:r>
      <w:r w:rsidR="003E2C8B" w:rsidRPr="002E78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листовок</w:t>
      </w:r>
      <w:r w:rsidR="003E2C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вышло в эфир более </w:t>
      </w:r>
      <w:r w:rsidR="00815E48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9606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трансляций видеороликов</w:t>
      </w:r>
      <w:r w:rsidR="005E7F3C">
        <w:rPr>
          <w:rFonts w:ascii="Times New Roman" w:eastAsia="Times New Roman" w:hAnsi="Times New Roman" w:cs="Times New Roman"/>
          <w:sz w:val="28"/>
          <w:szCs w:val="28"/>
          <w:lang w:eastAsia="zh-CN"/>
        </w:rPr>
        <w:t>, о</w:t>
      </w:r>
      <w:r w:rsidR="00BC760D" w:rsidRPr="00BC76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публиковано в прессе, размещено на сайтах министерства здравоохранения, ГУЗ «Саратовский областной центр общественного здоровья и медицинской профилактики», медицинских организаций, администраций муниципальных районов </w:t>
      </w:r>
      <w:r w:rsidR="00815E48">
        <w:rPr>
          <w:rFonts w:ascii="Times New Roman" w:eastAsia="Times New Roman" w:hAnsi="Times New Roman" w:cs="Times New Roman"/>
          <w:sz w:val="28"/>
          <w:szCs w:val="28"/>
          <w:lang w:eastAsia="zh-CN"/>
        </w:rPr>
        <w:t>21</w:t>
      </w:r>
      <w:r w:rsidR="00BC760D" w:rsidRPr="00BC76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стат</w:t>
      </w:r>
      <w:r w:rsidR="00815E48">
        <w:rPr>
          <w:rFonts w:ascii="Times New Roman" w:eastAsia="Times New Roman" w:hAnsi="Times New Roman" w:cs="Times New Roman"/>
          <w:sz w:val="28"/>
          <w:szCs w:val="28"/>
          <w:lang w:eastAsia="zh-CN"/>
        </w:rPr>
        <w:t>ья</w:t>
      </w:r>
      <w:r w:rsidR="00BC760D" w:rsidRPr="00BC760D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D702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посвященн</w:t>
      </w:r>
      <w:r w:rsidR="00815E48">
        <w:rPr>
          <w:rFonts w:ascii="Times New Roman" w:eastAsia="Times New Roman" w:hAnsi="Times New Roman" w:cs="Times New Roman"/>
          <w:sz w:val="28"/>
          <w:szCs w:val="28"/>
          <w:lang w:eastAsia="zh-CN"/>
        </w:rPr>
        <w:t>ая</w:t>
      </w:r>
      <w:r w:rsidR="003B3A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укреплению здоровья несовершеннолетних, в том числе</w:t>
      </w:r>
      <w:r w:rsidR="00D702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формированию здоровому образу жизни детей и подростков, профилактике наркомании, </w:t>
      </w:r>
      <w:r w:rsidR="009D7FC3">
        <w:rPr>
          <w:rFonts w:ascii="Times New Roman" w:eastAsia="Times New Roman" w:hAnsi="Times New Roman" w:cs="Times New Roman"/>
          <w:sz w:val="28"/>
          <w:szCs w:val="28"/>
          <w:lang w:eastAsia="zh-CN"/>
        </w:rPr>
        <w:t>токсикомании</w:t>
      </w:r>
      <w:r w:rsidR="00D7023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32A20" w:rsidRPr="00332A20" w:rsidRDefault="00332A20" w:rsidP="00332A20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38F0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По формированию здорового образа жизни</w:t>
      </w:r>
      <w:r w:rsidRPr="002E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C50" w:rsidRPr="00175C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медицинских организаций, подведомственных министерству здравоохранения</w:t>
      </w:r>
      <w:r w:rsidR="00175C50" w:rsidRPr="0017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C50" w:rsidRPr="00355C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355C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5C50" w:rsidRPr="0035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C9A">
        <w:rPr>
          <w:rFonts w:ascii="Times New Roman" w:eastAsia="Times New Roman" w:hAnsi="Times New Roman" w:cs="Times New Roman"/>
          <w:sz w:val="28"/>
          <w:szCs w:val="28"/>
          <w:lang w:eastAsia="zh-CN"/>
        </w:rPr>
        <w:t>с начала</w:t>
      </w:r>
      <w:r w:rsidRPr="00EF47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</w:t>
      </w:r>
      <w:r w:rsidR="00355C9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EF47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355C9A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EF47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47C5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 xml:space="preserve">среди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>взрослых</w:t>
      </w:r>
      <w:r w:rsidRPr="00332A20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2E78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прочитано </w:t>
      </w:r>
      <w:r w:rsidR="009C5A20">
        <w:rPr>
          <w:rFonts w:ascii="Times New Roman" w:eastAsia="Times New Roman" w:hAnsi="Times New Roman" w:cs="Times New Roman"/>
          <w:sz w:val="28"/>
          <w:szCs w:val="28"/>
          <w:lang w:eastAsia="zh-CN"/>
        </w:rPr>
        <w:t>2,8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лекций </w:t>
      </w:r>
      <w:r w:rsidRPr="002E78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охватом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более </w:t>
      </w:r>
      <w:r w:rsidR="009C5A20">
        <w:rPr>
          <w:rFonts w:ascii="Times New Roman" w:eastAsia="Times New Roman" w:hAnsi="Times New Roman" w:cs="Times New Roman"/>
          <w:sz w:val="28"/>
          <w:szCs w:val="28"/>
          <w:lang w:eastAsia="zh-CN"/>
        </w:rPr>
        <w:t>39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</w:t>
      </w:r>
      <w:r w:rsidRPr="002E7897">
        <w:rPr>
          <w:rFonts w:ascii="Times New Roman" w:eastAsia="Times New Roman" w:hAnsi="Times New Roman" w:cs="Times New Roman"/>
          <w:sz w:val="28"/>
          <w:szCs w:val="28"/>
          <w:lang w:eastAsia="zh-CN"/>
        </w:rPr>
        <w:t>ыс. человек,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беседами охвачено </w:t>
      </w:r>
      <w:r w:rsidR="009C5A20">
        <w:rPr>
          <w:rFonts w:ascii="Times New Roman" w:eastAsia="Times New Roman" w:hAnsi="Times New Roman" w:cs="Times New Roman"/>
          <w:sz w:val="28"/>
          <w:szCs w:val="28"/>
          <w:lang w:eastAsia="zh-CN"/>
        </w:rPr>
        <w:t>95,5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человек,</w:t>
      </w:r>
      <w:r w:rsidRPr="002E78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вышло в эфир </w:t>
      </w:r>
      <w:r w:rsidR="009C5A20">
        <w:rPr>
          <w:rFonts w:ascii="Times New Roman" w:eastAsia="Times New Roman" w:hAnsi="Times New Roman" w:cs="Times New Roman"/>
          <w:sz w:val="28"/>
          <w:szCs w:val="28"/>
          <w:lang w:eastAsia="zh-CN"/>
        </w:rPr>
        <w:t>97,1</w:t>
      </w:r>
      <w:r w:rsidRPr="002E78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трансляций видеороликов, распространено </w:t>
      </w:r>
      <w:r w:rsidR="009C5A20">
        <w:rPr>
          <w:rFonts w:ascii="Times New Roman" w:eastAsia="Times New Roman" w:hAnsi="Times New Roman" w:cs="Times New Roman"/>
          <w:sz w:val="28"/>
          <w:szCs w:val="28"/>
          <w:lang w:eastAsia="zh-CN"/>
        </w:rPr>
        <w:t>48,5</w:t>
      </w:r>
      <w:r w:rsidRPr="002E78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экземп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ляров информационных материалов; из них </w:t>
      </w:r>
      <w:r w:rsidR="00705A4D" w:rsidRPr="007673DA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по профилактике наркомании и токсикомании</w:t>
      </w:r>
      <w:r w:rsidR="00705A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05A4D" w:rsidRPr="00705A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прочитано </w:t>
      </w:r>
      <w:r w:rsidR="009C5A20">
        <w:rPr>
          <w:rFonts w:ascii="Times New Roman" w:eastAsia="Times New Roman" w:hAnsi="Times New Roman" w:cs="Times New Roman"/>
          <w:sz w:val="28"/>
          <w:szCs w:val="28"/>
          <w:lang w:eastAsia="zh-CN"/>
        </w:rPr>
        <w:t>343</w:t>
      </w:r>
      <w:r w:rsidR="00705A4D" w:rsidRPr="00705A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лекци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</w:t>
      </w:r>
      <w:r w:rsidR="00705A4D" w:rsidRPr="00705A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охватом более </w:t>
      </w:r>
      <w:r w:rsidR="009C5A20">
        <w:rPr>
          <w:rFonts w:ascii="Times New Roman" w:eastAsia="Times New Roman" w:hAnsi="Times New Roman" w:cs="Times New Roman"/>
          <w:sz w:val="28"/>
          <w:szCs w:val="28"/>
          <w:lang w:eastAsia="zh-CN"/>
        </w:rPr>
        <w:t>4,8</w:t>
      </w:r>
      <w:r w:rsidR="00705A4D" w:rsidRPr="00705A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человек, беседами охвачено </w:t>
      </w:r>
      <w:r w:rsidR="009C5A20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262B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05A4D" w:rsidRPr="00705A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тыс. человек, вышло в эфир </w:t>
      </w:r>
      <w:r w:rsidR="009C5A20">
        <w:rPr>
          <w:rFonts w:ascii="Times New Roman" w:eastAsia="Times New Roman" w:hAnsi="Times New Roman" w:cs="Times New Roman"/>
          <w:sz w:val="28"/>
          <w:szCs w:val="28"/>
          <w:lang w:eastAsia="zh-CN"/>
        </w:rPr>
        <w:t>15,3</w:t>
      </w:r>
      <w:r w:rsidR="00705A4D" w:rsidRPr="00705A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трансляций видеороликов, распространено </w:t>
      </w:r>
      <w:r w:rsidR="009C5A20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705A4D" w:rsidRPr="00705A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экземп</w:t>
      </w:r>
      <w:r w:rsidR="00262B24">
        <w:rPr>
          <w:rFonts w:ascii="Times New Roman" w:eastAsia="Times New Roman" w:hAnsi="Times New Roman" w:cs="Times New Roman"/>
          <w:sz w:val="28"/>
          <w:szCs w:val="28"/>
          <w:lang w:eastAsia="zh-CN"/>
        </w:rPr>
        <w:t>ляров информационных материалов</w:t>
      </w:r>
      <w:r w:rsidR="00B630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; </w:t>
      </w:r>
      <w:r w:rsidRPr="00332A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опубликовано в прессе, размещено на сайтах министерства здравоохранения, ГУЗ «Саратовский областной центр общественного здоровья и медицинской профилактики», медицинских организаций, администраций муниципальных районов </w:t>
      </w:r>
      <w:r w:rsidR="009C5A20">
        <w:rPr>
          <w:rFonts w:ascii="Times New Roman" w:eastAsia="Times New Roman" w:hAnsi="Times New Roman" w:cs="Times New Roman"/>
          <w:sz w:val="28"/>
          <w:szCs w:val="28"/>
          <w:lang w:eastAsia="zh-CN"/>
        </w:rPr>
        <w:t>14</w:t>
      </w:r>
      <w:r w:rsidRPr="00332A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статей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пропаганде </w:t>
      </w:r>
      <w:r w:rsidRPr="00332A20">
        <w:rPr>
          <w:rFonts w:ascii="Times New Roman" w:eastAsia="Times New Roman" w:hAnsi="Times New Roman" w:cs="Times New Roman"/>
          <w:sz w:val="28"/>
          <w:szCs w:val="28"/>
          <w:lang w:eastAsia="zh-CN"/>
        </w:rPr>
        <w:t>здорово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</w:t>
      </w:r>
      <w:r w:rsidRPr="00332A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образу жизни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среди взрослых</w:t>
      </w:r>
      <w:r w:rsidRPr="00332A20">
        <w:rPr>
          <w:rFonts w:ascii="Times New Roman" w:eastAsia="Times New Roman" w:hAnsi="Times New Roman" w:cs="Times New Roman"/>
          <w:sz w:val="28"/>
          <w:szCs w:val="28"/>
          <w:lang w:eastAsia="zh-CN"/>
        </w:rPr>
        <w:t>, профилактике наркомании, токсикомании.</w:t>
      </w:r>
    </w:p>
    <w:p w:rsidR="000D7143" w:rsidRDefault="000D7143" w:rsidP="00705A4D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 вопросам предупреждения немедицинского употребления психоактивных веществ</w:t>
      </w:r>
      <w:r w:rsidR="000A7C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EF30D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пропаганде здорового образа жизни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C5A20">
        <w:rPr>
          <w:rFonts w:ascii="Times New Roman" w:eastAsia="Times New Roman" w:hAnsi="Times New Roman" w:cs="Times New Roman"/>
          <w:sz w:val="28"/>
          <w:szCs w:val="28"/>
          <w:lang w:eastAsia="zh-CN"/>
        </w:rPr>
        <w:t>с начала</w:t>
      </w:r>
      <w:r w:rsidR="000A7C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 w:rsidR="009C5A20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9C5A20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75C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специалистами медицинских организаций, подведомственных министерству здравоохранения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проведено </w:t>
      </w:r>
      <w:r w:rsidR="003E0BB7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938F0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конференци</w:t>
      </w:r>
      <w:r w:rsidR="00F40A6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участием </w:t>
      </w:r>
      <w:r w:rsidR="003E0BB7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F40A63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человек.</w:t>
      </w:r>
    </w:p>
    <w:p w:rsidR="000D7143" w:rsidRDefault="000D7143" w:rsidP="00705A4D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медицинских организациях оформлено </w:t>
      </w:r>
      <w:r w:rsidR="00F40A63">
        <w:rPr>
          <w:rFonts w:ascii="Times New Roman" w:eastAsia="Times New Roman" w:hAnsi="Times New Roman" w:cs="Times New Roman"/>
          <w:sz w:val="28"/>
          <w:szCs w:val="28"/>
          <w:lang w:eastAsia="zh-CN"/>
        </w:rPr>
        <w:t>704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938F0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санбюллетен</w:t>
      </w:r>
      <w:r w:rsidR="003E0BB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я</w:t>
      </w:r>
      <w:r w:rsidRPr="00F938F0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и тематических уголк</w:t>
      </w:r>
      <w:r w:rsidR="003E0BB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а</w:t>
      </w:r>
      <w:r w:rsidRPr="00F938F0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здоровья</w:t>
      </w:r>
      <w:r w:rsidR="00332A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 том числе </w:t>
      </w:r>
      <w:r w:rsidR="00F40A63">
        <w:rPr>
          <w:rFonts w:ascii="Times New Roman" w:eastAsia="Times New Roman" w:hAnsi="Times New Roman" w:cs="Times New Roman"/>
          <w:sz w:val="28"/>
          <w:szCs w:val="28"/>
          <w:lang w:eastAsia="zh-CN"/>
        </w:rPr>
        <w:t>177</w:t>
      </w:r>
      <w:r w:rsidR="00332A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профилактике наркомании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75C50" w:rsidRPr="00175C50" w:rsidRDefault="00175C50" w:rsidP="00175C50">
      <w:pPr>
        <w:suppressAutoHyphens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75C50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II</w:t>
      </w:r>
      <w:r w:rsidRPr="00175C5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Всемирные памятные медицинские даты и Всероссийские акции</w:t>
      </w:r>
    </w:p>
    <w:p w:rsidR="00175C50" w:rsidRPr="00E14C5D" w:rsidRDefault="00175C50" w:rsidP="00175C50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5C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рамках </w:t>
      </w:r>
      <w:r w:rsidRPr="00175C50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Всемирного дня здоровья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(7 апреля)</w:t>
      </w:r>
      <w:r w:rsidRPr="00175C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специалистами медицинских организаций области </w:t>
      </w:r>
      <w:r w:rsidRPr="00E14C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проведено </w:t>
      </w:r>
      <w:r w:rsidR="00776716" w:rsidRPr="00E14C5D">
        <w:rPr>
          <w:rFonts w:ascii="Times New Roman" w:eastAsia="Times New Roman" w:hAnsi="Times New Roman" w:cs="Times New Roman"/>
          <w:sz w:val="28"/>
          <w:szCs w:val="28"/>
          <w:lang w:eastAsia="zh-CN"/>
        </w:rPr>
        <w:t>259</w:t>
      </w:r>
      <w:r w:rsidRPr="00E14C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мероприятий с охватом </w:t>
      </w:r>
      <w:r w:rsidR="00776716" w:rsidRPr="00E14C5D">
        <w:rPr>
          <w:rFonts w:ascii="Times New Roman" w:eastAsia="Times New Roman" w:hAnsi="Times New Roman" w:cs="Times New Roman"/>
          <w:sz w:val="28"/>
          <w:szCs w:val="28"/>
          <w:lang w:eastAsia="zh-CN"/>
        </w:rPr>
        <w:t>более 14</w:t>
      </w:r>
      <w:r w:rsidRPr="00E14C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человек, 10</w:t>
      </w:r>
      <w:r w:rsidR="00776716" w:rsidRPr="00E14C5D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E14C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акций «Будь здоров!» с охватом </w:t>
      </w:r>
      <w:r w:rsidR="00776716" w:rsidRPr="00E14C5D">
        <w:rPr>
          <w:rFonts w:ascii="Times New Roman" w:eastAsia="Times New Roman" w:hAnsi="Times New Roman" w:cs="Times New Roman"/>
          <w:sz w:val="28"/>
          <w:szCs w:val="28"/>
          <w:lang w:eastAsia="zh-CN"/>
        </w:rPr>
        <w:t>3,8</w:t>
      </w:r>
      <w:r w:rsidRPr="00E14C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человек.</w:t>
      </w:r>
    </w:p>
    <w:p w:rsidR="00226790" w:rsidRPr="00226790" w:rsidRDefault="00226790" w:rsidP="0022679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7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период с 14 по 25 марта 2022 года в рамках Общероссийской антинаркотической акции «Сообщи, где торгуют смертью!» было проведено 77 мероприятий, охвачено более 2,8 тыс. человек. В том числе: </w:t>
      </w:r>
      <w:r w:rsidRPr="00226790">
        <w:rPr>
          <w:rFonts w:ascii="Times New Roman" w:eastAsia="Calibri" w:hAnsi="Times New Roman" w:cs="Times New Roman"/>
          <w:sz w:val="28"/>
          <w:szCs w:val="28"/>
        </w:rPr>
        <w:t xml:space="preserve">в формате дискуссионных площадок на темы: «Профилактика наркомании», «Я выбираю жизнь», «Соблазн велик, но жизнь дороже!», «Профилактика вредных привычек»; интерактивных площадок «Больше знаешь – меньше риск» с элементами тренинга уверенного поведения «Умей сказать «Нет!»; межведомственных информационно-профилактических часов «Игры недоброй воли»; видео-уроков «Профилактика наркомании». </w:t>
      </w:r>
    </w:p>
    <w:p w:rsidR="008F0667" w:rsidRPr="008F0667" w:rsidRDefault="008F0667" w:rsidP="008F0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период с 04.04.2022 по 13.04.2022 медицинскими организациями области в рамках межведомственной комплексной оперативно-профилактической операции «Дети России – 2022» среди молодёжи и несовершеннолетних прочитано 188 лекций с охватом 5668 человек, 779 бесед с  охватом 2854 человек, проведено 10 тренингов с охватом 1450 человек, проведено 55  обучающих семинаров для  педагогов с охватом 1130 человек, 120 родительских собраний с охватом 3180 человек, распространено более 5 тыс. информационных материалов, в эфир вышло 753 трансляции видеороликов на мониторах экранов в медицинских организациях, в средствах массовой информации опубликовано 60 статей. </w:t>
      </w:r>
    </w:p>
    <w:p w:rsidR="008F0667" w:rsidRPr="008F0667" w:rsidRDefault="008F0667" w:rsidP="008F06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667">
        <w:rPr>
          <w:rFonts w:ascii="Times New Roman" w:eastAsia="Calibri" w:hAnsi="Times New Roman" w:cs="Times New Roman"/>
          <w:sz w:val="28"/>
          <w:szCs w:val="28"/>
        </w:rPr>
        <w:t>В ГПОУ «Саратовский областной колледж искусств» 4 апреля г. Саратова прошло информационно-профилактическое мероприятие «Здоровая молодёжь – здоровая Россия», где студентам рассказали не только о вреде наркотиков, но и об уголовной и административной ответственности за употребление, хранение, распространение и сбыт наркотических веществ.</w:t>
      </w:r>
    </w:p>
    <w:p w:rsidR="008F0667" w:rsidRPr="008F0667" w:rsidRDefault="008F0667" w:rsidP="008F0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F066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8F0667">
        <w:rPr>
          <w:rFonts w:ascii="Times New Roman" w:eastAsia="Times New Roman" w:hAnsi="Times New Roman" w:cs="Times New Roman"/>
          <w:sz w:val="28"/>
          <w:szCs w:val="28"/>
          <w:lang w:eastAsia="zh-CN"/>
        </w:rPr>
        <w:t>ФГБОУ ВО «Саратовский государственный технический университет имени Гагарина Ю.А.» г. Саратова 5 апреля прошел обучающий семинар для кураторов, направленный на информирование педагогов о пагубном влиянии наркотических веществ и последствиях их употребления молодежью. Также в университете прошел «Спортивный день здоровья», участники которого прошли экспресс-обследование, организованное специалистами Центра здоровья ГУЗ «СОЦОЗМП».</w:t>
      </w:r>
      <w:r w:rsidRPr="008F0667">
        <w:rPr>
          <w:rFonts w:ascii="Times New Roman" w:eastAsia="Calibri" w:hAnsi="Times New Roman" w:cs="Times New Roman"/>
          <w:sz w:val="28"/>
          <w:szCs w:val="28"/>
        </w:rPr>
        <w:t xml:space="preserve"> В этот же день прошли интерактивные площадки с элементами тренинга уверенного поведения «Умей сказать: «Нет!» в ГАПОУ СО «Энгельсский медицинский колледж им. Св. Луки (Войно-Ясенецкого)» г. Энгельса и в ГАПОУ СО «Балаковский промышленно-транспортный техникум им. Н.В. Грибанова» г. Балаково.</w:t>
      </w:r>
    </w:p>
    <w:p w:rsidR="008F0667" w:rsidRPr="008F0667" w:rsidRDefault="008F0667" w:rsidP="008F06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667">
        <w:rPr>
          <w:rFonts w:ascii="Times New Roman" w:eastAsia="Calibri" w:hAnsi="Times New Roman" w:cs="Times New Roman"/>
          <w:sz w:val="28"/>
          <w:szCs w:val="28"/>
        </w:rPr>
        <w:t>Дискуссионные площадки «Я выбираю жизнь», «Игры недоброй воли», «Профилактика вредных привычек» прошли 6 апреля в МОУ «Средняя общеобразовательная школа № 3» г. Энгельса, ГАПОУ СО «Губернаторский автомобильно- электромеханический техникум» г. Балаково</w:t>
      </w:r>
      <w:r w:rsidRPr="008F06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8F0667">
        <w:rPr>
          <w:rFonts w:ascii="Times New Roman" w:eastAsia="Calibri" w:hAnsi="Times New Roman" w:cs="Times New Roman"/>
          <w:sz w:val="28"/>
          <w:szCs w:val="28"/>
        </w:rPr>
        <w:t>ФГБОУ ВО «Саратовская  государственная консерватория имени Л.В. Собинова» г. Саратова.</w:t>
      </w:r>
    </w:p>
    <w:p w:rsidR="008F0667" w:rsidRPr="008F0667" w:rsidRDefault="008F0667" w:rsidP="008F06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667">
        <w:rPr>
          <w:rFonts w:ascii="Times New Roman" w:eastAsia="Calibri" w:hAnsi="Times New Roman" w:cs="Times New Roman"/>
          <w:sz w:val="28"/>
          <w:szCs w:val="28"/>
        </w:rPr>
        <w:t xml:space="preserve">В ГАПОУ СО «Балаковский политехнический техникум» г. Балаково 7 апреля была проведена межведомственная интерактивная площадка «Больше знаешь – меньше риск». Так же в этот в рамках проекта «Электричка здоровья», при поддержке АО «Саратовская Пригородная пассажирская компания» Приволжской железной дороги, при участии специалиста ОДН Приволжского ЛУ МВД России на транспорте было проведено информационно-пропагандистское мероприятие антинаркотической направленности. Электричка следовала по маршруту «Саратов- Анисовка» в электропоезде сообщением «Татищево-Анисовка». Волонтеры </w:t>
      </w:r>
      <w:r w:rsidRPr="008F0667">
        <w:rPr>
          <w:rFonts w:ascii="Times New Roman" w:eastAsia="Calibri" w:hAnsi="Times New Roman" w:cs="Times New Roman"/>
          <w:bCs/>
          <w:sz w:val="28"/>
          <w:szCs w:val="28"/>
        </w:rPr>
        <w:t>ФГБОУ ВО Саратовский ГМУ</w:t>
      </w:r>
      <w:r w:rsidRPr="008F06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0667">
        <w:rPr>
          <w:rFonts w:ascii="Times New Roman" w:eastAsia="Calibri" w:hAnsi="Times New Roman" w:cs="Times New Roman"/>
          <w:bCs/>
          <w:sz w:val="28"/>
          <w:szCs w:val="28"/>
        </w:rPr>
        <w:t xml:space="preserve">им. В. И. Разумовского провели анкетирование пассажиров электрички по вопросам здорового образа жизни. </w:t>
      </w:r>
    </w:p>
    <w:p w:rsidR="008F0667" w:rsidRPr="008F0667" w:rsidRDefault="008F0667" w:rsidP="008F06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0667">
        <w:rPr>
          <w:rFonts w:ascii="Times New Roman" w:eastAsia="Calibri" w:hAnsi="Times New Roman" w:cs="Times New Roman"/>
          <w:bCs/>
          <w:sz w:val="28"/>
          <w:szCs w:val="28"/>
        </w:rPr>
        <w:t xml:space="preserve">Всего в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 этапе </w:t>
      </w:r>
      <w:r w:rsidRPr="008F0667">
        <w:rPr>
          <w:rFonts w:ascii="Times New Roman" w:eastAsia="Calibri" w:hAnsi="Times New Roman" w:cs="Times New Roman"/>
          <w:bCs/>
          <w:sz w:val="28"/>
          <w:szCs w:val="28"/>
        </w:rPr>
        <w:t>межведомственной комплексной оперативно-профилактической операции «Дети России 2022» приняли участие более 13,2 тысяч жителей Саратовской области.</w:t>
      </w:r>
    </w:p>
    <w:p w:rsidR="00094FB4" w:rsidRPr="000B12B0" w:rsidRDefault="00094FB4" w:rsidP="000B12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2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A2F0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B12B0">
        <w:rPr>
          <w:rFonts w:ascii="Times New Roman" w:hAnsi="Times New Roman" w:cs="Times New Roman"/>
          <w:b/>
          <w:sz w:val="28"/>
          <w:szCs w:val="28"/>
        </w:rPr>
        <w:t>. Обучение педагогических работников</w:t>
      </w:r>
    </w:p>
    <w:p w:rsidR="00983D3B" w:rsidRDefault="00094FB4" w:rsidP="00094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30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B12B0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8F0212" w:rsidRPr="00EF30D7">
        <w:rPr>
          <w:rFonts w:ascii="Times New Roman" w:eastAsia="Times New Roman" w:hAnsi="Times New Roman" w:cs="Times New Roman"/>
          <w:sz w:val="28"/>
          <w:szCs w:val="28"/>
          <w:lang w:eastAsia="zh-CN"/>
        </w:rPr>
        <w:t>едицинскими организациями</w:t>
      </w:r>
      <w:r w:rsidR="000B12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области</w:t>
      </w:r>
      <w:r w:rsidR="00983D3B" w:rsidRPr="00EF30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пров</w:t>
      </w:r>
      <w:r w:rsidR="00DB7F6F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983D3B" w:rsidRPr="00EF30D7">
        <w:rPr>
          <w:rFonts w:ascii="Times New Roman" w:eastAsia="Times New Roman" w:hAnsi="Times New Roman" w:cs="Times New Roman"/>
          <w:sz w:val="28"/>
          <w:szCs w:val="28"/>
          <w:lang w:eastAsia="zh-CN"/>
        </w:rPr>
        <w:t>д</w:t>
      </w:r>
      <w:r w:rsidR="00EF7B78">
        <w:rPr>
          <w:rFonts w:ascii="Times New Roman" w:eastAsia="Times New Roman" w:hAnsi="Times New Roman" w:cs="Times New Roman"/>
          <w:sz w:val="28"/>
          <w:szCs w:val="28"/>
          <w:lang w:eastAsia="zh-CN"/>
        </w:rPr>
        <w:t>ятся</w:t>
      </w:r>
      <w:r w:rsidR="00983D3B" w:rsidRPr="00EF30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лекции, конференции, беседы</w:t>
      </w:r>
      <w:r w:rsidR="000B12B0" w:rsidRPr="000B12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B12B0">
        <w:rPr>
          <w:rFonts w:ascii="Times New Roman" w:eastAsia="Times New Roman" w:hAnsi="Times New Roman" w:cs="Times New Roman"/>
          <w:sz w:val="28"/>
          <w:szCs w:val="28"/>
          <w:lang w:eastAsia="zh-CN"/>
        </w:rPr>
        <w:t>о методах</w:t>
      </w:r>
      <w:r w:rsidR="000B12B0" w:rsidRPr="000B12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обучения профилактик</w:t>
      </w:r>
      <w:r w:rsidR="000B12B0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0B12B0" w:rsidRPr="000B12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заболеваний и форми</w:t>
      </w:r>
      <w:r w:rsidR="000B12B0">
        <w:rPr>
          <w:rFonts w:ascii="Times New Roman" w:eastAsia="Times New Roman" w:hAnsi="Times New Roman" w:cs="Times New Roman"/>
          <w:sz w:val="28"/>
          <w:szCs w:val="28"/>
          <w:lang w:eastAsia="zh-CN"/>
        </w:rPr>
        <w:t>рованию</w:t>
      </w:r>
      <w:r w:rsidR="000B12B0" w:rsidRPr="000B12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здорового образа жизни</w:t>
      </w:r>
      <w:r w:rsidR="000B12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 несовершеннолетних</w:t>
      </w:r>
      <w:r w:rsidR="00983D3B" w:rsidRPr="00EF30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педагогических работников </w:t>
      </w:r>
      <w:r w:rsidR="008F0212" w:rsidRPr="00EF30D7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0B12B0">
        <w:rPr>
          <w:rFonts w:ascii="Times New Roman" w:eastAsia="Times New Roman" w:hAnsi="Times New Roman" w:cs="Times New Roman"/>
          <w:sz w:val="28"/>
          <w:szCs w:val="28"/>
          <w:lang w:eastAsia="zh-CN"/>
        </w:rPr>
        <w:t>бщеобразовательных организаций</w:t>
      </w:r>
      <w:r w:rsidR="00EF7B78">
        <w:rPr>
          <w:rFonts w:ascii="Times New Roman" w:eastAsia="Times New Roman" w:hAnsi="Times New Roman" w:cs="Times New Roman"/>
          <w:sz w:val="28"/>
          <w:szCs w:val="28"/>
          <w:lang w:eastAsia="zh-CN"/>
        </w:rPr>
        <w:t>. С начала</w:t>
      </w:r>
      <w:r w:rsidR="00EF30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83CEA" w:rsidRPr="00EF30D7"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 w:rsidR="00EF7B78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83CEA" w:rsidRPr="00EF30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FC49C9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D83CEA" w:rsidRPr="00EF30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C49C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проведено более 200 лекций и бесед с охватом более 880 человек.</w:t>
      </w:r>
      <w:r w:rsidR="00983D3B" w:rsidRPr="00EF30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B12B0" w:rsidRPr="000B12B0" w:rsidRDefault="007A2F02" w:rsidP="000B12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I</w:t>
      </w:r>
      <w:r w:rsidR="000B12B0" w:rsidRPr="000B12B0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V</w:t>
      </w:r>
      <w:r w:rsidR="000B12B0" w:rsidRPr="000B12B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Обучение родителей</w:t>
      </w:r>
    </w:p>
    <w:p w:rsidR="00F54B53" w:rsidRDefault="008F0212" w:rsidP="00F54B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0D7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983D3B" w:rsidRPr="00EF30D7">
        <w:rPr>
          <w:rFonts w:ascii="Times New Roman" w:eastAsia="Times New Roman" w:hAnsi="Times New Roman" w:cs="Times New Roman"/>
          <w:sz w:val="28"/>
          <w:szCs w:val="28"/>
          <w:lang w:eastAsia="zh-CN"/>
        </w:rPr>
        <w:t>пециалистами медицинских организаций и Саратовского</w:t>
      </w:r>
      <w:r w:rsidR="00983D3B" w:rsidRPr="002E78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областного центра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общественного здоровья </w:t>
      </w:r>
      <w:r w:rsidR="00983D3B" w:rsidRPr="002E7897">
        <w:rPr>
          <w:rFonts w:ascii="Times New Roman" w:eastAsia="Times New Roman" w:hAnsi="Times New Roman" w:cs="Times New Roman"/>
          <w:sz w:val="28"/>
          <w:szCs w:val="28"/>
          <w:lang w:eastAsia="zh-CN"/>
        </w:rPr>
        <w:t>осуществляется систематическая обучающая и разъяснительная работа с родителями школьников посредством родительских собраний по вопросам</w:t>
      </w:r>
      <w:r w:rsidR="00983D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пропаганды здорового образа жизни среди несовершеннолетних, </w:t>
      </w:r>
      <w:r w:rsidR="00983D3B" w:rsidRPr="002E78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профилактики наркомании, потребления ПАВ несовершеннолетними. </w:t>
      </w:r>
      <w:r w:rsidR="006A50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начала </w:t>
      </w:r>
      <w:r w:rsidR="00983D3B" w:rsidRPr="005E5829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983D3B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6A500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983D3B" w:rsidRPr="005E582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6A500A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983D3B" w:rsidRPr="005E582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83D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области </w:t>
      </w:r>
      <w:r w:rsidR="00983D3B" w:rsidRPr="005E582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проведено </w:t>
      </w:r>
      <w:r w:rsidR="006A500A">
        <w:rPr>
          <w:rFonts w:ascii="Times New Roman" w:eastAsia="Times New Roman" w:hAnsi="Times New Roman" w:cs="Times New Roman"/>
          <w:sz w:val="28"/>
          <w:szCs w:val="28"/>
          <w:lang w:eastAsia="zh-CN"/>
        </w:rPr>
        <w:t>260 лекций и более 2,3 тыс. бесед</w:t>
      </w:r>
      <w:r w:rsidR="00983D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родителей (в том числе с применением дистанционных технологий)</w:t>
      </w:r>
      <w:r w:rsidR="00983D3B" w:rsidRPr="005E582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охвачено </w:t>
      </w:r>
      <w:r w:rsidR="006A50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14,7 </w:t>
      </w:r>
      <w:r w:rsidR="00983D3B" w:rsidRPr="005E5829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человек</w:t>
      </w:r>
      <w:r w:rsidR="00DB7F6F" w:rsidRPr="00F54B5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F54B53" w:rsidRPr="00F54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B53" w:rsidRPr="00F54B53" w:rsidRDefault="00F54B53" w:rsidP="00F54B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B53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области совместно с министерством образования области проводит тестирование обучающихся образовательных организаций на предмет раннего выявления незаконного потребления наркотических средств и психотропных веществ. </w:t>
      </w:r>
      <w:proofErr w:type="gramStart"/>
      <w:r w:rsidRPr="00F54B53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№ 120-ФЗ, Федерального закона  от 8 января 1998 года № 3-ФЗ «О наркотических средствах и психотропных веществах», приказа Министерства здравоохранения Российской Федерации от 6 октября 2014 года № 581н «О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</w:t>
      </w:r>
      <w:proofErr w:type="gramEnd"/>
      <w:r w:rsidRPr="00F54B53">
        <w:rPr>
          <w:rFonts w:ascii="Times New Roman" w:hAnsi="Times New Roman" w:cs="Times New Roman"/>
          <w:sz w:val="28"/>
          <w:szCs w:val="28"/>
        </w:rPr>
        <w:t xml:space="preserve"> и психотропных веществ» ежегодно организовано проведение профилактических медицинских осмотров обучающихся с целью раннего выявления незаконного потребления наркотических средств и психотропных веществ.  В 2021 году проведено 3,4 тыс. тестирований, результаты отрицательные. В 2022 году работа в данном направлении продолжена. </w:t>
      </w:r>
    </w:p>
    <w:p w:rsidR="00F54B53" w:rsidRDefault="00F54B53" w:rsidP="00F54B53"/>
    <w:p w:rsidR="00983D3B" w:rsidRDefault="00983D3B" w:rsidP="00983D3B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938F0" w:rsidRPr="00F938F0" w:rsidRDefault="00F938F0" w:rsidP="00F938F0">
      <w:pPr>
        <w:suppressAutoHyphens/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938F0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V</w:t>
      </w:r>
      <w:r w:rsidRPr="00F938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Методическая работа</w:t>
      </w:r>
    </w:p>
    <w:p w:rsidR="00F938F0" w:rsidRPr="00F938F0" w:rsidRDefault="00F938F0" w:rsidP="00F938F0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38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Специалистами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F938F0">
        <w:rPr>
          <w:rFonts w:ascii="Times New Roman" w:eastAsia="Times New Roman" w:hAnsi="Times New Roman" w:cs="Times New Roman"/>
          <w:sz w:val="28"/>
          <w:szCs w:val="28"/>
          <w:lang w:eastAsia="zh-CN"/>
        </w:rPr>
        <w:t>аратовск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Pr="00F938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областно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</w:t>
      </w:r>
      <w:r w:rsidRPr="00F938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F938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общественного здоровья медицинской профилактики разработаны макеты информационных материалов по пропаганде здорового образа жизни, профилактике вредных привычек у детей, профилактике наркомании, которые размещены на официальном сайте областного центра медицинской профилактики</w:t>
      </w:r>
      <w:r w:rsidR="007A2F0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F938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A2F02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F938F0">
        <w:rPr>
          <w:rFonts w:ascii="Times New Roman" w:eastAsia="Times New Roman" w:hAnsi="Times New Roman" w:cs="Times New Roman"/>
          <w:sz w:val="28"/>
          <w:szCs w:val="28"/>
          <w:lang w:eastAsia="zh-CN"/>
        </w:rPr>
        <w:t>идеоуроки на темы «Профилактика наркомании (для подростков)», «Профилактика наркомании (рекомендации родителям)», «Алкоголь и подросток», «Будь здоров!», «Снюсы. Информация для родителей»,</w:t>
      </w:r>
      <w:r w:rsidR="00832915" w:rsidRPr="00832915">
        <w:rPr>
          <w:rFonts w:ascii="Times New Roman" w:hAnsi="Times New Roman" w:cs="Times New Roman"/>
          <w:sz w:val="28"/>
          <w:szCs w:val="28"/>
        </w:rPr>
        <w:t xml:space="preserve"> </w:t>
      </w:r>
      <w:r w:rsidR="00832915" w:rsidRPr="00832915">
        <w:rPr>
          <w:rFonts w:ascii="Times New Roman" w:eastAsia="Times New Roman" w:hAnsi="Times New Roman" w:cs="Times New Roman"/>
          <w:sz w:val="28"/>
          <w:szCs w:val="28"/>
          <w:lang w:eastAsia="zh-CN"/>
        </w:rPr>
        <w:t>«26 июня – Международный день борьбы с наркоманией»</w:t>
      </w:r>
      <w:r w:rsidRPr="00F938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опубликованы на официальном </w:t>
      </w:r>
      <w:r w:rsidRPr="00F938F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Youtube</w:t>
      </w:r>
      <w:r w:rsidRPr="00F938F0">
        <w:rPr>
          <w:rFonts w:ascii="Times New Roman" w:eastAsia="Times New Roman" w:hAnsi="Times New Roman" w:cs="Times New Roman"/>
          <w:sz w:val="28"/>
          <w:szCs w:val="28"/>
          <w:lang w:eastAsia="zh-CN"/>
        </w:rPr>
        <w:t>-канале «</w:t>
      </w:r>
      <w:r w:rsidRPr="00F938F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Profilaktika</w:t>
      </w:r>
      <w:r w:rsidRPr="00F938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938F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Saratov</w:t>
      </w:r>
      <w:r w:rsidRPr="00F938F0">
        <w:rPr>
          <w:rFonts w:ascii="Times New Roman" w:eastAsia="Times New Roman" w:hAnsi="Times New Roman" w:cs="Times New Roman"/>
          <w:sz w:val="28"/>
          <w:szCs w:val="28"/>
          <w:lang w:eastAsia="zh-CN"/>
        </w:rPr>
        <w:t>» регионального центра медицинской профилактики, с размещением ссылки на официальном сайте учреждения.</w:t>
      </w:r>
    </w:p>
    <w:p w:rsidR="00F938F0" w:rsidRPr="00F938F0" w:rsidRDefault="00F938F0" w:rsidP="00F938F0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38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Кроме того, в профилактической работе используются видеоматериалы, подготовленные Общероссийской общественной организацией «Общее дело» (мультфильмы «Опасное погружение», «Тайна едкого дыма», фильмы «Секреты манипуляции – алкоголь», «Секреты манипуляции – табак», «Наркотики! Секреты манипуляции» и другие материалы). </w:t>
      </w:r>
    </w:p>
    <w:p w:rsidR="000B12B0" w:rsidRDefault="000B12B0" w:rsidP="00983D3B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0B12B0" w:rsidSect="002C0CA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3871"/>
    <w:multiLevelType w:val="hybridMultilevel"/>
    <w:tmpl w:val="064E25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AC9"/>
    <w:rsid w:val="0002746F"/>
    <w:rsid w:val="00041E81"/>
    <w:rsid w:val="00054945"/>
    <w:rsid w:val="00061C36"/>
    <w:rsid w:val="00094FB4"/>
    <w:rsid w:val="000A7C60"/>
    <w:rsid w:val="000B12B0"/>
    <w:rsid w:val="000C21B3"/>
    <w:rsid w:val="000C472D"/>
    <w:rsid w:val="000C669A"/>
    <w:rsid w:val="000D7143"/>
    <w:rsid w:val="000E360D"/>
    <w:rsid w:val="000E4579"/>
    <w:rsid w:val="000E49AC"/>
    <w:rsid w:val="00175C50"/>
    <w:rsid w:val="00186AC9"/>
    <w:rsid w:val="001A25B8"/>
    <w:rsid w:val="001B3740"/>
    <w:rsid w:val="001E2EB2"/>
    <w:rsid w:val="00210E16"/>
    <w:rsid w:val="00226709"/>
    <w:rsid w:val="00226790"/>
    <w:rsid w:val="0024534B"/>
    <w:rsid w:val="0025429F"/>
    <w:rsid w:val="00262B24"/>
    <w:rsid w:val="002724D4"/>
    <w:rsid w:val="002732C1"/>
    <w:rsid w:val="00285965"/>
    <w:rsid w:val="002A0537"/>
    <w:rsid w:val="002B3031"/>
    <w:rsid w:val="002B399E"/>
    <w:rsid w:val="002C0CA0"/>
    <w:rsid w:val="002E7897"/>
    <w:rsid w:val="00310A5C"/>
    <w:rsid w:val="00332A20"/>
    <w:rsid w:val="00355C9A"/>
    <w:rsid w:val="00374047"/>
    <w:rsid w:val="00380214"/>
    <w:rsid w:val="003B3A1D"/>
    <w:rsid w:val="003D42FA"/>
    <w:rsid w:val="003E0BB7"/>
    <w:rsid w:val="003E2C8B"/>
    <w:rsid w:val="003F3D5B"/>
    <w:rsid w:val="00440F33"/>
    <w:rsid w:val="00444F73"/>
    <w:rsid w:val="00453924"/>
    <w:rsid w:val="00454229"/>
    <w:rsid w:val="00482C84"/>
    <w:rsid w:val="00494C35"/>
    <w:rsid w:val="0049547B"/>
    <w:rsid w:val="004A6E51"/>
    <w:rsid w:val="004C5DAD"/>
    <w:rsid w:val="004E5A8C"/>
    <w:rsid w:val="004E64E2"/>
    <w:rsid w:val="00502A6E"/>
    <w:rsid w:val="00502CEE"/>
    <w:rsid w:val="00530B02"/>
    <w:rsid w:val="00554803"/>
    <w:rsid w:val="00571C5E"/>
    <w:rsid w:val="00587CCB"/>
    <w:rsid w:val="005E5829"/>
    <w:rsid w:val="005E7F3C"/>
    <w:rsid w:val="005F2892"/>
    <w:rsid w:val="0061407E"/>
    <w:rsid w:val="00634C09"/>
    <w:rsid w:val="006A500A"/>
    <w:rsid w:val="006A5142"/>
    <w:rsid w:val="006B7208"/>
    <w:rsid w:val="00705A4D"/>
    <w:rsid w:val="00742C06"/>
    <w:rsid w:val="007673DA"/>
    <w:rsid w:val="00770773"/>
    <w:rsid w:val="007765C7"/>
    <w:rsid w:val="00776716"/>
    <w:rsid w:val="007A2F02"/>
    <w:rsid w:val="007B1DD0"/>
    <w:rsid w:val="007D7ADE"/>
    <w:rsid w:val="00806876"/>
    <w:rsid w:val="00813B52"/>
    <w:rsid w:val="00815E48"/>
    <w:rsid w:val="00832915"/>
    <w:rsid w:val="008446DE"/>
    <w:rsid w:val="008757DA"/>
    <w:rsid w:val="0088465B"/>
    <w:rsid w:val="008B0E0B"/>
    <w:rsid w:val="008C7325"/>
    <w:rsid w:val="008F0212"/>
    <w:rsid w:val="008F0667"/>
    <w:rsid w:val="009417F5"/>
    <w:rsid w:val="00957464"/>
    <w:rsid w:val="0096062E"/>
    <w:rsid w:val="00981E55"/>
    <w:rsid w:val="00983D3B"/>
    <w:rsid w:val="00990EFB"/>
    <w:rsid w:val="009C4DA8"/>
    <w:rsid w:val="009C5A20"/>
    <w:rsid w:val="009D7FC3"/>
    <w:rsid w:val="00A42FA8"/>
    <w:rsid w:val="00A615A8"/>
    <w:rsid w:val="00A65784"/>
    <w:rsid w:val="00A85BA8"/>
    <w:rsid w:val="00B01077"/>
    <w:rsid w:val="00B11D91"/>
    <w:rsid w:val="00B6307F"/>
    <w:rsid w:val="00B73B10"/>
    <w:rsid w:val="00B8392E"/>
    <w:rsid w:val="00BC760D"/>
    <w:rsid w:val="00BE5C21"/>
    <w:rsid w:val="00C1755C"/>
    <w:rsid w:val="00C20A3D"/>
    <w:rsid w:val="00C257D2"/>
    <w:rsid w:val="00C47C52"/>
    <w:rsid w:val="00CD795A"/>
    <w:rsid w:val="00CE36C0"/>
    <w:rsid w:val="00D37ADE"/>
    <w:rsid w:val="00D51131"/>
    <w:rsid w:val="00D7023E"/>
    <w:rsid w:val="00D81458"/>
    <w:rsid w:val="00D83CEA"/>
    <w:rsid w:val="00DB7F6F"/>
    <w:rsid w:val="00E14C5D"/>
    <w:rsid w:val="00E5209A"/>
    <w:rsid w:val="00E711D5"/>
    <w:rsid w:val="00EF30D7"/>
    <w:rsid w:val="00EF478E"/>
    <w:rsid w:val="00EF7B78"/>
    <w:rsid w:val="00F14025"/>
    <w:rsid w:val="00F27D7D"/>
    <w:rsid w:val="00F40A63"/>
    <w:rsid w:val="00F40EC1"/>
    <w:rsid w:val="00F54B53"/>
    <w:rsid w:val="00F57AEB"/>
    <w:rsid w:val="00F6766D"/>
    <w:rsid w:val="00F73E7B"/>
    <w:rsid w:val="00F91798"/>
    <w:rsid w:val="00F936D0"/>
    <w:rsid w:val="00F938F0"/>
    <w:rsid w:val="00F97917"/>
    <w:rsid w:val="00FC49C9"/>
    <w:rsid w:val="00FF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25"/>
  </w:style>
  <w:style w:type="paragraph" w:styleId="1">
    <w:name w:val="heading 1"/>
    <w:basedOn w:val="a"/>
    <w:next w:val="a"/>
    <w:link w:val="10"/>
    <w:uiPriority w:val="9"/>
    <w:qFormat/>
    <w:rsid w:val="00CD7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9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C17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6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SopyrevaNA</cp:lastModifiedBy>
  <cp:revision>2</cp:revision>
  <dcterms:created xsi:type="dcterms:W3CDTF">2022-05-26T10:21:00Z</dcterms:created>
  <dcterms:modified xsi:type="dcterms:W3CDTF">2022-05-26T10:21:00Z</dcterms:modified>
</cp:coreProperties>
</file>